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98F" w:rsidRDefault="008D398F" w:rsidP="008D398F">
      <w:pPr>
        <w:jc w:val="center"/>
        <w:rPr>
          <w:b/>
          <w:bCs/>
          <w:sz w:val="28"/>
        </w:rPr>
      </w:pPr>
    </w:p>
    <w:p w:rsidR="008D398F" w:rsidRPr="008D398F" w:rsidRDefault="008D398F" w:rsidP="008D398F">
      <w:pPr>
        <w:jc w:val="center"/>
        <w:rPr>
          <w:sz w:val="28"/>
        </w:rPr>
      </w:pPr>
      <w:r w:rsidRPr="008D398F">
        <w:rPr>
          <w:b/>
          <w:bCs/>
          <w:sz w:val="28"/>
        </w:rPr>
        <w:t xml:space="preserve">Λονδίνο - Κάστρο </w:t>
      </w:r>
      <w:proofErr w:type="spellStart"/>
      <w:r w:rsidRPr="008D398F">
        <w:rPr>
          <w:b/>
          <w:bCs/>
          <w:sz w:val="28"/>
        </w:rPr>
        <w:t>Windsor</w:t>
      </w:r>
      <w:proofErr w:type="spellEnd"/>
    </w:p>
    <w:p w:rsidR="008D398F" w:rsidRPr="008D398F" w:rsidRDefault="008D398F" w:rsidP="008D398F">
      <w:pPr>
        <w:jc w:val="center"/>
        <w:rPr>
          <w:sz w:val="28"/>
        </w:rPr>
      </w:pPr>
      <w:r w:rsidRPr="008D398F">
        <w:rPr>
          <w:b/>
          <w:bCs/>
          <w:sz w:val="28"/>
        </w:rPr>
        <w:t xml:space="preserve">από </w:t>
      </w:r>
      <w:proofErr w:type="spellStart"/>
      <w:r w:rsidRPr="008D398F">
        <w:rPr>
          <w:b/>
          <w:bCs/>
          <w:sz w:val="28"/>
        </w:rPr>
        <w:t>Θεσ</w:t>
      </w:r>
      <w:proofErr w:type="spellEnd"/>
      <w:r w:rsidRPr="008D398F">
        <w:rPr>
          <w:b/>
          <w:bCs/>
          <w:sz w:val="28"/>
        </w:rPr>
        <w:t>/νίκη</w:t>
      </w:r>
    </w:p>
    <w:p w:rsidR="008D398F" w:rsidRPr="008D398F" w:rsidRDefault="008D398F" w:rsidP="008D398F">
      <w:pPr>
        <w:jc w:val="center"/>
        <w:rPr>
          <w:sz w:val="28"/>
        </w:rPr>
      </w:pPr>
      <w:r>
        <w:rPr>
          <w:b/>
          <w:bCs/>
          <w:sz w:val="28"/>
        </w:rPr>
        <w:t>0</w:t>
      </w:r>
      <w:r w:rsidRPr="008D398F">
        <w:rPr>
          <w:b/>
          <w:bCs/>
          <w:sz w:val="28"/>
        </w:rPr>
        <w:t>9,23/</w:t>
      </w:r>
      <w:r>
        <w:rPr>
          <w:b/>
          <w:bCs/>
          <w:sz w:val="28"/>
        </w:rPr>
        <w:t>0</w:t>
      </w:r>
      <w:r w:rsidRPr="008D398F">
        <w:rPr>
          <w:b/>
          <w:bCs/>
          <w:sz w:val="28"/>
        </w:rPr>
        <w:t>6</w:t>
      </w:r>
      <w:r>
        <w:rPr>
          <w:b/>
          <w:bCs/>
          <w:sz w:val="28"/>
        </w:rPr>
        <w:t xml:space="preserve"> </w:t>
      </w:r>
      <w:r w:rsidRPr="008D398F">
        <w:rPr>
          <w:b/>
          <w:bCs/>
          <w:sz w:val="28"/>
        </w:rPr>
        <w:t xml:space="preserve"> &amp; </w:t>
      </w:r>
      <w:r>
        <w:rPr>
          <w:b/>
          <w:bCs/>
          <w:sz w:val="28"/>
        </w:rPr>
        <w:t xml:space="preserve"> 0</w:t>
      </w:r>
      <w:r w:rsidRPr="008D398F">
        <w:rPr>
          <w:b/>
          <w:bCs/>
          <w:sz w:val="28"/>
        </w:rPr>
        <w:t>7,28/</w:t>
      </w:r>
      <w:r>
        <w:rPr>
          <w:b/>
          <w:bCs/>
          <w:sz w:val="28"/>
        </w:rPr>
        <w:t>0</w:t>
      </w:r>
      <w:r w:rsidRPr="008D398F">
        <w:rPr>
          <w:b/>
          <w:bCs/>
          <w:sz w:val="28"/>
        </w:rPr>
        <w:t>7</w:t>
      </w:r>
      <w:r>
        <w:rPr>
          <w:b/>
          <w:bCs/>
          <w:sz w:val="28"/>
        </w:rPr>
        <w:t xml:space="preserve"> </w:t>
      </w:r>
      <w:r w:rsidRPr="008D398F">
        <w:rPr>
          <w:b/>
          <w:bCs/>
          <w:sz w:val="28"/>
        </w:rPr>
        <w:t xml:space="preserve"> </w:t>
      </w:r>
      <w:r>
        <w:rPr>
          <w:b/>
          <w:bCs/>
          <w:sz w:val="28"/>
        </w:rPr>
        <w:t>0</w:t>
      </w:r>
      <w:r w:rsidRPr="008D398F">
        <w:rPr>
          <w:b/>
          <w:bCs/>
          <w:sz w:val="28"/>
        </w:rPr>
        <w:t>4,11,18/</w:t>
      </w:r>
      <w:r>
        <w:rPr>
          <w:b/>
          <w:bCs/>
          <w:sz w:val="28"/>
        </w:rPr>
        <w:t>0</w:t>
      </w:r>
      <w:r w:rsidRPr="008D398F">
        <w:rPr>
          <w:b/>
          <w:bCs/>
          <w:sz w:val="28"/>
        </w:rPr>
        <w:t>8  -  5 ημέρες</w:t>
      </w:r>
    </w:p>
    <w:p w:rsidR="008D398F" w:rsidRDefault="008D398F" w:rsidP="008D398F">
      <w:r w:rsidRPr="008D398F">
        <w:t xml:space="preserve"> </w:t>
      </w:r>
    </w:p>
    <w:p w:rsidR="008D398F" w:rsidRPr="008D398F" w:rsidRDefault="008D398F" w:rsidP="008D398F"/>
    <w:p w:rsidR="008D398F" w:rsidRPr="008D398F" w:rsidRDefault="008D398F" w:rsidP="008D398F">
      <w:pPr>
        <w:rPr>
          <w:sz w:val="24"/>
        </w:rPr>
      </w:pPr>
      <w:r w:rsidRPr="008D398F">
        <w:rPr>
          <w:b/>
          <w:bCs/>
          <w:sz w:val="24"/>
          <w:u w:val="single"/>
        </w:rPr>
        <w:t xml:space="preserve">1η ημέρα: ΠΤΗΣΗ - ΛΟΝΔΙΝΟ - ΞΕΝΑΓΗΣΗ ΠΟΛΗΣ - BY NIGHT </w:t>
      </w:r>
    </w:p>
    <w:p w:rsidR="008D398F" w:rsidRPr="008D398F" w:rsidRDefault="008D398F" w:rsidP="008D398F">
      <w:r w:rsidRPr="008D398F">
        <w:rPr>
          <w:bCs/>
        </w:rPr>
        <w:t xml:space="preserve">Η καλοκαιρινή μας απόδραση ξεκινά νωρίς το πρωί, με συγκέντρωση στο αεροδρόμιο “Μακεδονία” και πτήση για το κοσμοπολίτικο Λονδίνο, την πόλη που συνδυάζει όσο λίγες στον κόσμο τη μεγαλοπρέπεια της ιστορίας με τον παλμό μιας σύγχρονης μητρόπολης. Από την πρώτη κιόλας στιγμή, η αίσθηση ότι βρισκόμαστε σε έναν από τους σημαντικότερους προορισμούς της Ευρώπης είναι διάχυτη. Με την άφιξή μας, θα μας υποδεχθεί ο συνοδός και “τοπικός μας φίλος”, ο άνθρωπος που θα μας εισαγάγει στο αυθεντικό Λονδίνο και θα γίνει ο καλύτερος οδηγός μας σε κάθε στιγμή αυτού του ταξιδιού. Αμέσως ξεκινά η πρώτη γνωριμία με την πόλη, γεμάτη εικόνες, εντυπώσεις και εκείνη τη χαρακτηριστική λονδρέζικη αύρα που σε κερδίζει από το πρώτο λεπτό. Κατά τη διάρκεια της πανοραμικής μας ξενάγησης θα κινηθούμε μέσα από ιστορικές λεωφόρους, εμβληματικές γέφυρες και περιοχές-σύμβολα της βρετανικής πρωτεύουσας. Θα θαυμάσουμε τον Τάμεση, που δίνει ρυθμό και ταυτότητα στην πόλη, και θα περάσουμε από σημεία που συνθέτουν τη γνωστή παγκόσμια εικόνα του Λονδίνου: το επιβλητικό Παλάτι του </w:t>
      </w:r>
      <w:proofErr w:type="spellStart"/>
      <w:r w:rsidRPr="008D398F">
        <w:rPr>
          <w:bCs/>
        </w:rPr>
        <w:t>Μπάκιγχαμ</w:t>
      </w:r>
      <w:proofErr w:type="spellEnd"/>
      <w:r w:rsidRPr="008D398F">
        <w:rPr>
          <w:bCs/>
        </w:rPr>
        <w:t xml:space="preserve">, το ιστορικό Αββαείο του </w:t>
      </w:r>
      <w:proofErr w:type="spellStart"/>
      <w:r w:rsidRPr="008D398F">
        <w:rPr>
          <w:bCs/>
        </w:rPr>
        <w:t>Ουέστμινστερ</w:t>
      </w:r>
      <w:proofErr w:type="spellEnd"/>
      <w:r w:rsidRPr="008D398F">
        <w:rPr>
          <w:bCs/>
        </w:rPr>
        <w:t xml:space="preserve">, την Πλατεία των Κοινοβουλίων, τον πασίγνωστο </w:t>
      </w:r>
      <w:proofErr w:type="spellStart"/>
      <w:r w:rsidRPr="008D398F">
        <w:rPr>
          <w:bCs/>
        </w:rPr>
        <w:t>Big</w:t>
      </w:r>
      <w:proofErr w:type="spellEnd"/>
      <w:r w:rsidRPr="008D398F">
        <w:rPr>
          <w:bCs/>
        </w:rPr>
        <w:t xml:space="preserve"> </w:t>
      </w:r>
      <w:proofErr w:type="spellStart"/>
      <w:r w:rsidRPr="008D398F">
        <w:rPr>
          <w:bCs/>
        </w:rPr>
        <w:t>Ben</w:t>
      </w:r>
      <w:proofErr w:type="spellEnd"/>
      <w:r w:rsidRPr="008D398F">
        <w:rPr>
          <w:bCs/>
        </w:rPr>
        <w:t xml:space="preserve">, το κομψό </w:t>
      </w:r>
      <w:proofErr w:type="spellStart"/>
      <w:r w:rsidRPr="008D398F">
        <w:rPr>
          <w:bCs/>
        </w:rPr>
        <w:t>Kensington</w:t>
      </w:r>
      <w:proofErr w:type="spellEnd"/>
      <w:r w:rsidRPr="008D398F">
        <w:rPr>
          <w:bCs/>
        </w:rPr>
        <w:t xml:space="preserve">, το </w:t>
      </w:r>
      <w:proofErr w:type="spellStart"/>
      <w:r w:rsidRPr="008D398F">
        <w:rPr>
          <w:bCs/>
        </w:rPr>
        <w:t>Hyde</w:t>
      </w:r>
      <w:proofErr w:type="spellEnd"/>
      <w:r w:rsidRPr="008D398F">
        <w:rPr>
          <w:bCs/>
        </w:rPr>
        <w:t xml:space="preserve"> Park Corner, αλλά και το εντυπωσιακό </w:t>
      </w:r>
      <w:proofErr w:type="spellStart"/>
      <w:r w:rsidRPr="008D398F">
        <w:rPr>
          <w:bCs/>
        </w:rPr>
        <w:t>London</w:t>
      </w:r>
      <w:proofErr w:type="spellEnd"/>
      <w:r w:rsidRPr="008D398F">
        <w:rPr>
          <w:bCs/>
        </w:rPr>
        <w:t xml:space="preserve"> </w:t>
      </w:r>
      <w:proofErr w:type="spellStart"/>
      <w:r w:rsidRPr="008D398F">
        <w:rPr>
          <w:bCs/>
        </w:rPr>
        <w:t>Eye</w:t>
      </w:r>
      <w:proofErr w:type="spellEnd"/>
      <w:r w:rsidRPr="008D398F">
        <w:rPr>
          <w:bCs/>
        </w:rPr>
        <w:t xml:space="preserve">, που δεσπόζει στον ορίζοντα της πόλης. Θα γνωρίσουμε επίσης την οικονομική καρδιά του Λονδίνου, το περίφημο City, καθώς και την πιο σύγχρονη πλευρά του, με γυάλινους ουρανοξύστες, φουτουριστικά κτίρια και αρχιτεκτονικές αντιθέσεις που αποτυπώνουν τον χαρακτήρα αυτής της μοναδικής πρωτεύουσας. Ανάμεσά τους ξεχωρίζει το περίφημο </w:t>
      </w:r>
      <w:proofErr w:type="spellStart"/>
      <w:r w:rsidRPr="008D398F">
        <w:rPr>
          <w:bCs/>
        </w:rPr>
        <w:t>Shard</w:t>
      </w:r>
      <w:proofErr w:type="spellEnd"/>
      <w:r w:rsidRPr="008D398F">
        <w:rPr>
          <w:bCs/>
        </w:rPr>
        <w:t xml:space="preserve">, ένα από τα πιο χαρακτηριστικά σημεία του νέου λονδρέζικου </w:t>
      </w:r>
      <w:proofErr w:type="spellStart"/>
      <w:r w:rsidRPr="008D398F">
        <w:rPr>
          <w:bCs/>
        </w:rPr>
        <w:t>skyline</w:t>
      </w:r>
      <w:proofErr w:type="spellEnd"/>
      <w:r w:rsidRPr="008D398F">
        <w:rPr>
          <w:bCs/>
        </w:rPr>
        <w:t xml:space="preserve">. Μετά την ολοκλήρωση της ξενάγησής μας, θα έχουμε τον πρώτο μας ελεύθερο χρόνο για να απολαύσουμε την πόλη, να περπατήσουμε, να πιούμε έναν καφέ ή απλώς να αφήσουμε το βλέμμα μας να χαθεί στις εντυπωσιακές εικόνες της αγγλικής πρωτεύουσας. Στη συνέχεια, μεταφορά και τακτοποίηση στο ξενοδοχείο μας. Το βράδυ, προαιρετικά, σε προσκαλούμε σε μια ατμοσφαιρική νυχτερινή περιήγηση στα πιο ζωντανά και φωτεινά σημεία της πόλης. Θα ξεκινήσουμε από το </w:t>
      </w:r>
      <w:proofErr w:type="spellStart"/>
      <w:r w:rsidRPr="008D398F">
        <w:rPr>
          <w:bCs/>
        </w:rPr>
        <w:t>Covent</w:t>
      </w:r>
      <w:proofErr w:type="spellEnd"/>
      <w:r w:rsidRPr="008D398F">
        <w:rPr>
          <w:bCs/>
        </w:rPr>
        <w:t xml:space="preserve"> Garden, με τη θεατρική του αύρα, τους μουσικούς του δρόμου και τη χαρακτηριστική βρετανική κομψότητα, και θα συνεχίσουμε προς το </w:t>
      </w:r>
      <w:proofErr w:type="spellStart"/>
      <w:r w:rsidRPr="008D398F">
        <w:rPr>
          <w:bCs/>
        </w:rPr>
        <w:t>Soho</w:t>
      </w:r>
      <w:proofErr w:type="spellEnd"/>
      <w:r w:rsidRPr="008D398F">
        <w:rPr>
          <w:bCs/>
        </w:rPr>
        <w:t xml:space="preserve">, μια από τις πιο θρυλικές και πολυσύχναστες γειτονιές του Λονδίνου. Στη συνέχεια, η </w:t>
      </w:r>
      <w:proofErr w:type="spellStart"/>
      <w:r w:rsidRPr="008D398F">
        <w:rPr>
          <w:bCs/>
        </w:rPr>
        <w:t>Piccadilly</w:t>
      </w:r>
      <w:proofErr w:type="spellEnd"/>
      <w:r w:rsidRPr="008D398F">
        <w:rPr>
          <w:bCs/>
        </w:rPr>
        <w:t xml:space="preserve"> </w:t>
      </w:r>
      <w:proofErr w:type="spellStart"/>
      <w:r w:rsidRPr="008D398F">
        <w:rPr>
          <w:bCs/>
        </w:rPr>
        <w:t>Circus</w:t>
      </w:r>
      <w:proofErr w:type="spellEnd"/>
      <w:r w:rsidRPr="008D398F">
        <w:rPr>
          <w:bCs/>
        </w:rPr>
        <w:t xml:space="preserve"> με τις φωτεινές οθόνες και την ασταμάτητη κίνηση, η κομψή </w:t>
      </w:r>
      <w:proofErr w:type="spellStart"/>
      <w:r w:rsidRPr="008D398F">
        <w:rPr>
          <w:bCs/>
        </w:rPr>
        <w:t>Regent</w:t>
      </w:r>
      <w:proofErr w:type="spellEnd"/>
      <w:r w:rsidRPr="008D398F">
        <w:rPr>
          <w:bCs/>
        </w:rPr>
        <w:t xml:space="preserve"> </w:t>
      </w:r>
      <w:proofErr w:type="spellStart"/>
      <w:r w:rsidRPr="008D398F">
        <w:rPr>
          <w:bCs/>
        </w:rPr>
        <w:t>Street</w:t>
      </w:r>
      <w:proofErr w:type="spellEnd"/>
      <w:r w:rsidRPr="008D398F">
        <w:rPr>
          <w:bCs/>
        </w:rPr>
        <w:t xml:space="preserve"> και οι γύρω εμπορικοί δρόμοι θα μας χαρίσουν την πιο ζωντανή, αστραφτερή και καλοκαιρινή εικόνα της πόλης. Η πρώτη μας ημέρα στο Λονδίνο ολοκληρώνεται με τον πιο ιδανικό τρόπο: γεμάτη εικόνες, ρυθμό, ενθουσιασμό και την υπόσχεση ότι τα</w:t>
      </w:r>
      <w:r w:rsidRPr="008D398F">
        <w:rPr>
          <w:b/>
          <w:bCs/>
        </w:rPr>
        <w:t xml:space="preserve"> καλύτερα μόλις ξεκινούν. </w:t>
      </w:r>
    </w:p>
    <w:p w:rsidR="008D398F" w:rsidRPr="008D398F" w:rsidRDefault="008D398F" w:rsidP="008D398F">
      <w:pPr>
        <w:rPr>
          <w:sz w:val="24"/>
        </w:rPr>
      </w:pPr>
      <w:r w:rsidRPr="008D398F">
        <w:rPr>
          <w:b/>
          <w:bCs/>
          <w:sz w:val="24"/>
          <w:u w:val="single"/>
        </w:rPr>
        <w:t xml:space="preserve">2η ημέρα:  ΛΟΝΔΙΝΟ – ΒΡΕΤΑΝΙΚΟ ΜΟΥΣΕΙΟ </w:t>
      </w:r>
    </w:p>
    <w:p w:rsidR="008D398F" w:rsidRPr="008D398F" w:rsidRDefault="008D398F" w:rsidP="008D398F">
      <w:r w:rsidRPr="008D398F">
        <w:rPr>
          <w:bCs/>
        </w:rPr>
        <w:lastRenderedPageBreak/>
        <w:t xml:space="preserve">Προαιρετική κρουαζιέρα στον Τάμεση – Γκρήνουιτς </w:t>
      </w:r>
    </w:p>
    <w:p w:rsidR="008D398F" w:rsidRPr="000905DD" w:rsidRDefault="008D398F" w:rsidP="008D398F">
      <w:r w:rsidRPr="008D398F">
        <w:rPr>
          <w:bCs/>
        </w:rPr>
        <w:t xml:space="preserve">Μετά το πρωινό μας στο ξενοδοχείο, η ημέρα ξεκινά με μία από τις σημαντικότερες πολιτιστικές εμπειρίες του ταξιδιού: την επίσκεψή μας στο περίφημο Βρετανικό Μουσείο, έναν από τους σπουδαιότερους μουσειακούς οργανισμούς του κόσμου. Εδώ η ιστορία της ανθρωπότητας ξεδιπλώνεται μέσα από αριστουργήματα ανεκτίμητης αξίας, σπάνια εκθέματα και πολιτιστικούς θησαυρούς που συγκινούν κάθε επισκέπτη. Κατά τη διάρκεια της επίσκεψής μας, θα έχουμε την ευκαιρία να σταθούμε μπροστά σε σπουδαία δημιουργήματα αρχαίων πολιτισμών, ενώ ιδιαίτερη συγκίνηση προκαλεί πάντα η παρουσία των Μαρμάρων του Παρθενώνα, ενός από τα πιο φορτισμένα και εμβληματικά εκθέματα του μουσείου. Η εμπειρία αυτής της επίσκεψης είναι βαθιά πολιτιστική, ουσιαστική και απολύτως απαραίτητη για όποιον θέλει να γνωρίσει το Λονδίνο και τον παγκόσμιο ρόλο του ως κέντρου τέχνης και ιστορίας. Στη συνέχεια, θα έχεις ελεύθερο χρόνο για να απολαύσεις την πόλη όπως εσύ επιθυμείς. Μπορείς να κινηθείς στο κέντρο, να χαθείς στα σοκάκια του </w:t>
      </w:r>
      <w:proofErr w:type="spellStart"/>
      <w:r w:rsidRPr="008D398F">
        <w:rPr>
          <w:bCs/>
        </w:rPr>
        <w:t>Bloomsbury</w:t>
      </w:r>
      <w:proofErr w:type="spellEnd"/>
      <w:r w:rsidRPr="008D398F">
        <w:rPr>
          <w:bCs/>
        </w:rPr>
        <w:t xml:space="preserve">, να ανακαλύψεις μικρά βιβλιοπωλεία, καφέ, γκαλερί ή να κατευθυνθείς προς το </w:t>
      </w:r>
      <w:proofErr w:type="spellStart"/>
      <w:r w:rsidRPr="008D398F">
        <w:rPr>
          <w:bCs/>
        </w:rPr>
        <w:t>Covent</w:t>
      </w:r>
      <w:proofErr w:type="spellEnd"/>
      <w:r w:rsidRPr="008D398F">
        <w:rPr>
          <w:bCs/>
        </w:rPr>
        <w:t xml:space="preserve"> Garden και τη γύρω περιοχή για βόλτες και αγορές. Για όσους το επιθυμούν, προτείνεται προαιρετικά μία εξαιρετική εμπειρία: κρουαζιέρα στον Τάμεση, η οποία προσφέρει μια διαφορετική, πιο ατμοσφαιρική ματιά στο Λονδίνο. Καθώς το ποτάμι διασχίζει την καρδιά της πόλης, θα δούμε από το νερό εμβληματικά σημεία όπως ο Πύργος του Λονδίνου, η εντυπωσιακή </w:t>
      </w:r>
      <w:proofErr w:type="spellStart"/>
      <w:r w:rsidRPr="008D398F">
        <w:rPr>
          <w:bCs/>
        </w:rPr>
        <w:t>Tower</w:t>
      </w:r>
      <w:proofErr w:type="spellEnd"/>
      <w:r w:rsidRPr="008D398F">
        <w:rPr>
          <w:bCs/>
        </w:rPr>
        <w:t xml:space="preserve"> </w:t>
      </w:r>
      <w:proofErr w:type="spellStart"/>
      <w:r w:rsidRPr="008D398F">
        <w:rPr>
          <w:bCs/>
        </w:rPr>
        <w:t>Bridge</w:t>
      </w:r>
      <w:proofErr w:type="spellEnd"/>
      <w:r w:rsidRPr="008D398F">
        <w:rPr>
          <w:bCs/>
        </w:rPr>
        <w:t xml:space="preserve">, το </w:t>
      </w:r>
      <w:proofErr w:type="spellStart"/>
      <w:r w:rsidRPr="008D398F">
        <w:rPr>
          <w:bCs/>
        </w:rPr>
        <w:t>London</w:t>
      </w:r>
      <w:proofErr w:type="spellEnd"/>
      <w:r w:rsidRPr="008D398F">
        <w:rPr>
          <w:bCs/>
        </w:rPr>
        <w:t xml:space="preserve"> </w:t>
      </w:r>
      <w:proofErr w:type="spellStart"/>
      <w:r w:rsidRPr="008D398F">
        <w:rPr>
          <w:bCs/>
        </w:rPr>
        <w:t>Eye</w:t>
      </w:r>
      <w:proofErr w:type="spellEnd"/>
      <w:r w:rsidRPr="008D398F">
        <w:rPr>
          <w:bCs/>
        </w:rPr>
        <w:t xml:space="preserve"> και πολλές ακόμη χαρακτηριστικές όψεις της πόλης. Η εμπειρία είναι ιδιαίτερα όμορφη το καλοκαίρι, όταν το φως αντανακλάται στα κτίρια και ο Τάμεσης γίνεται ένας από τους πιο γοητευτικούς άξονες της πρωτεύουσας. Η κρουαζιέρα μας μπορεί να καταλήξει στο ιστορικό Γκρήνουιτς, μία από τις πιο ιδιαίτερες περιοχές του Λονδίνου. Εκεί θα δούμε το Βασιλικό Ναυτικό Κολέγιο, το Εθνικό Ναυτικό Μουσείο, το κομψό </w:t>
      </w:r>
      <w:proofErr w:type="spellStart"/>
      <w:r w:rsidRPr="008D398F">
        <w:rPr>
          <w:bCs/>
        </w:rPr>
        <w:t>Queen’s</w:t>
      </w:r>
      <w:proofErr w:type="spellEnd"/>
      <w:r w:rsidRPr="008D398F">
        <w:rPr>
          <w:bCs/>
        </w:rPr>
        <w:t xml:space="preserve"> House και το υπέροχο </w:t>
      </w:r>
      <w:proofErr w:type="spellStart"/>
      <w:r w:rsidRPr="008D398F">
        <w:rPr>
          <w:bCs/>
        </w:rPr>
        <w:t>Greenwich</w:t>
      </w:r>
      <w:proofErr w:type="spellEnd"/>
      <w:r w:rsidRPr="008D398F">
        <w:rPr>
          <w:bCs/>
        </w:rPr>
        <w:t xml:space="preserve"> Park, έναν ανοιχτό καταπράσινο χώρο με θαυμάσια θέα προς τον ορίζοντα του Λονδίνου. Το παλιό Βασιλικό Αστεροσκοπείο, γνωστό ως το σημείο μηδέν του κόσμου, προσθέτει στην επίσκεψη έναν ξεχωριστό επιστημονικό και ιστορικό χαρακτήρα. Αργά το απόγευμα επιστρέφουμε στο ξενοδοχείο μας για ξεκούραση. Το βράδυ, το Λονδίνο σου δίνει αμέτρητες επιλογές. Μπορείς να επιλέξεις ένα χαλαρό δείπνο σε μια αυθεντική βρετανική pub, να δοκιμάσεις σύγχρονη κουζίνα σε κομψά </w:t>
      </w:r>
      <w:proofErr w:type="spellStart"/>
      <w:r w:rsidRPr="008D398F">
        <w:rPr>
          <w:bCs/>
        </w:rPr>
        <w:t>bistrot</w:t>
      </w:r>
      <w:proofErr w:type="spellEnd"/>
      <w:r w:rsidRPr="008D398F">
        <w:rPr>
          <w:bCs/>
        </w:rPr>
        <w:t xml:space="preserve">, να περπατήσεις δίπλα στον Τάμεση ή να απολαύσεις ένα κοκτέιλ σε κάποιο </w:t>
      </w:r>
      <w:proofErr w:type="spellStart"/>
      <w:r w:rsidRPr="008D398F">
        <w:rPr>
          <w:bCs/>
        </w:rPr>
        <w:t>rooftop</w:t>
      </w:r>
      <w:proofErr w:type="spellEnd"/>
      <w:r w:rsidRPr="008D398F">
        <w:rPr>
          <w:bCs/>
        </w:rPr>
        <w:t xml:space="preserve"> </w:t>
      </w:r>
      <w:proofErr w:type="spellStart"/>
      <w:r w:rsidRPr="008D398F">
        <w:rPr>
          <w:bCs/>
        </w:rPr>
        <w:t>bar</w:t>
      </w:r>
      <w:proofErr w:type="spellEnd"/>
      <w:r w:rsidRPr="008D398F">
        <w:rPr>
          <w:bCs/>
        </w:rPr>
        <w:t xml:space="preserve"> με θέα τα φώτα της πόλης. Η δεύτερη ημέρα του ταξιδιού μας ισορροπεί ιδανικά ανάμεσα στον πολιτισμό, την αίσθηση ελευθερίας και τη μαγεία της καλοκαιρινής λονδρέζικης νύχτας </w:t>
      </w:r>
    </w:p>
    <w:p w:rsidR="008D398F" w:rsidRPr="008D398F" w:rsidRDefault="008D398F" w:rsidP="008D398F">
      <w:pPr>
        <w:rPr>
          <w:sz w:val="24"/>
        </w:rPr>
      </w:pPr>
      <w:r w:rsidRPr="008D398F">
        <w:rPr>
          <w:b/>
          <w:bCs/>
          <w:sz w:val="24"/>
          <w:u w:val="single"/>
        </w:rPr>
        <w:t xml:space="preserve">3η ημέρα:  ΛΟΝΔΙΝΟ ΜΕ ΑΓΟΡΕΣ ΚΑΙ ΥΠΑΙΘΡΙΕΣ ΑΓΟΡΕΣ </w:t>
      </w:r>
    </w:p>
    <w:p w:rsidR="008D398F" w:rsidRPr="008D398F" w:rsidRDefault="008D398F" w:rsidP="008D398F">
      <w:r w:rsidRPr="008D398F">
        <w:rPr>
          <w:bCs/>
        </w:rPr>
        <w:t xml:space="preserve">Προαιρετική εκδρομή στην Οξφόρδη – </w:t>
      </w:r>
      <w:proofErr w:type="spellStart"/>
      <w:r w:rsidRPr="008D398F">
        <w:rPr>
          <w:bCs/>
        </w:rPr>
        <w:t>Στράτφορντ</w:t>
      </w:r>
      <w:proofErr w:type="spellEnd"/>
      <w:r w:rsidRPr="008D398F">
        <w:rPr>
          <w:bCs/>
        </w:rPr>
        <w:t xml:space="preserve"> απόν </w:t>
      </w:r>
      <w:proofErr w:type="spellStart"/>
      <w:r w:rsidRPr="008D398F">
        <w:rPr>
          <w:bCs/>
        </w:rPr>
        <w:t>Έιβον</w:t>
      </w:r>
      <w:proofErr w:type="spellEnd"/>
      <w:r w:rsidRPr="008D398F">
        <w:rPr>
          <w:bCs/>
        </w:rPr>
        <w:t xml:space="preserve"> – </w:t>
      </w:r>
      <w:proofErr w:type="spellStart"/>
      <w:r w:rsidRPr="008D398F">
        <w:rPr>
          <w:bCs/>
        </w:rPr>
        <w:t>Bicester</w:t>
      </w:r>
      <w:proofErr w:type="spellEnd"/>
      <w:r w:rsidRPr="008D398F">
        <w:rPr>
          <w:bCs/>
        </w:rPr>
        <w:t xml:space="preserve"> </w:t>
      </w:r>
      <w:proofErr w:type="spellStart"/>
      <w:r w:rsidRPr="008D398F">
        <w:rPr>
          <w:bCs/>
        </w:rPr>
        <w:t>Outlet</w:t>
      </w:r>
      <w:proofErr w:type="spellEnd"/>
      <w:r w:rsidRPr="008D398F">
        <w:rPr>
          <w:bCs/>
        </w:rPr>
        <w:t xml:space="preserve"> </w:t>
      </w:r>
      <w:proofErr w:type="spellStart"/>
      <w:r w:rsidRPr="008D398F">
        <w:rPr>
          <w:bCs/>
        </w:rPr>
        <w:t>Village</w:t>
      </w:r>
      <w:proofErr w:type="spellEnd"/>
      <w:r w:rsidRPr="008D398F">
        <w:rPr>
          <w:bCs/>
        </w:rPr>
        <w:t xml:space="preserve"> </w:t>
      </w:r>
    </w:p>
    <w:p w:rsidR="008D398F" w:rsidRPr="000905DD" w:rsidRDefault="008D398F" w:rsidP="008D398F">
      <w:r w:rsidRPr="008D398F">
        <w:rPr>
          <w:bCs/>
        </w:rPr>
        <w:t xml:space="preserve">Μετά το πρωινό, η ημέρα είναι στη διάθεσή σου για να απολαύσεις μία από τις πιο αγαπημένες εμπειρίες κάθε ταξιδιώτη στο Λονδίνο: τις αγορές. Η βρετανική πρωτεύουσα αποτελεί έναν πραγματικό παράδεισο για όσους αγαπούν το </w:t>
      </w:r>
      <w:proofErr w:type="spellStart"/>
      <w:r w:rsidRPr="008D398F">
        <w:rPr>
          <w:bCs/>
        </w:rPr>
        <w:t>shopping</w:t>
      </w:r>
      <w:proofErr w:type="spellEnd"/>
      <w:r w:rsidRPr="008D398F">
        <w:rPr>
          <w:bCs/>
        </w:rPr>
        <w:t xml:space="preserve">, είτε αναζητούν πολυτέλεια, είτε μεγάλες αλυσίδες, είτε ξεχωριστά κομμάτια και εναλλακτικές προτάσεις. Η περίφημη </w:t>
      </w:r>
      <w:proofErr w:type="spellStart"/>
      <w:r w:rsidRPr="008D398F">
        <w:rPr>
          <w:bCs/>
        </w:rPr>
        <w:t>Oxford</w:t>
      </w:r>
      <w:proofErr w:type="spellEnd"/>
      <w:r w:rsidRPr="008D398F">
        <w:rPr>
          <w:bCs/>
        </w:rPr>
        <w:t xml:space="preserve"> </w:t>
      </w:r>
      <w:proofErr w:type="spellStart"/>
      <w:r w:rsidRPr="008D398F">
        <w:rPr>
          <w:bCs/>
        </w:rPr>
        <w:t>Street</w:t>
      </w:r>
      <w:proofErr w:type="spellEnd"/>
      <w:r w:rsidRPr="008D398F">
        <w:rPr>
          <w:bCs/>
        </w:rPr>
        <w:t xml:space="preserve"> με τα αμέτρητα καταστήματα και τα γνωστά πολυκαταστήματα, η κομψή </w:t>
      </w:r>
      <w:proofErr w:type="spellStart"/>
      <w:r w:rsidRPr="008D398F">
        <w:rPr>
          <w:bCs/>
        </w:rPr>
        <w:t>Bond</w:t>
      </w:r>
      <w:proofErr w:type="spellEnd"/>
      <w:r w:rsidRPr="008D398F">
        <w:rPr>
          <w:bCs/>
        </w:rPr>
        <w:t xml:space="preserve"> </w:t>
      </w:r>
      <w:proofErr w:type="spellStart"/>
      <w:r w:rsidRPr="008D398F">
        <w:rPr>
          <w:bCs/>
        </w:rPr>
        <w:t>Street</w:t>
      </w:r>
      <w:proofErr w:type="spellEnd"/>
      <w:r w:rsidRPr="008D398F">
        <w:rPr>
          <w:bCs/>
        </w:rPr>
        <w:t xml:space="preserve"> με τις επώνυμες μπουτίκ και η εντυπωσιακή </w:t>
      </w:r>
      <w:proofErr w:type="spellStart"/>
      <w:r w:rsidRPr="008D398F">
        <w:rPr>
          <w:bCs/>
        </w:rPr>
        <w:t>Regent</w:t>
      </w:r>
      <w:proofErr w:type="spellEnd"/>
      <w:r w:rsidRPr="008D398F">
        <w:rPr>
          <w:bCs/>
        </w:rPr>
        <w:t xml:space="preserve"> </w:t>
      </w:r>
      <w:proofErr w:type="spellStart"/>
      <w:r w:rsidRPr="008D398F">
        <w:rPr>
          <w:bCs/>
        </w:rPr>
        <w:t>Street</w:t>
      </w:r>
      <w:proofErr w:type="spellEnd"/>
      <w:r w:rsidRPr="008D398F">
        <w:rPr>
          <w:bCs/>
        </w:rPr>
        <w:t xml:space="preserve"> με τη χαρακτηριστική αρχιτεκτονική της δημιουργούν ένα αξεπέραστο σκηνικό αγορών στην καρδιά της πόλης. Το θρυλικό </w:t>
      </w:r>
      <w:proofErr w:type="spellStart"/>
      <w:r w:rsidRPr="008D398F">
        <w:rPr>
          <w:bCs/>
        </w:rPr>
        <w:t>Harrods</w:t>
      </w:r>
      <w:proofErr w:type="spellEnd"/>
      <w:r w:rsidRPr="008D398F">
        <w:rPr>
          <w:bCs/>
        </w:rPr>
        <w:t xml:space="preserve"> στο </w:t>
      </w:r>
      <w:proofErr w:type="spellStart"/>
      <w:r w:rsidRPr="008D398F">
        <w:rPr>
          <w:bCs/>
        </w:rPr>
        <w:t>Knightsbridge</w:t>
      </w:r>
      <w:proofErr w:type="spellEnd"/>
      <w:r w:rsidRPr="008D398F">
        <w:rPr>
          <w:bCs/>
        </w:rPr>
        <w:t xml:space="preserve"> αποτελεί εμπειρία από μόνο του, ένα σύμβολο πολυτέλειας και βρετανικής κομψότητας που αξίζει οπωσδήποτε μια επίσκεψη. Από την άλλη πλευρά, το Λονδίνο προσφέρει και μια εντελώς διαφορετική, πιο </w:t>
      </w:r>
      <w:r w:rsidRPr="008D398F">
        <w:rPr>
          <w:bCs/>
        </w:rPr>
        <w:lastRenderedPageBreak/>
        <w:t xml:space="preserve">αυθεντική, ανεπιτήδευτη και δημιουργική αγοραστική εμπειρία μέσα από τις διάσημες υπαίθριες αγορές του. Η </w:t>
      </w:r>
      <w:proofErr w:type="spellStart"/>
      <w:r w:rsidRPr="008D398F">
        <w:rPr>
          <w:bCs/>
        </w:rPr>
        <w:t>Portobello</w:t>
      </w:r>
      <w:proofErr w:type="spellEnd"/>
      <w:r w:rsidRPr="008D398F">
        <w:rPr>
          <w:bCs/>
        </w:rPr>
        <w:t xml:space="preserve"> </w:t>
      </w:r>
      <w:proofErr w:type="spellStart"/>
      <w:r w:rsidRPr="008D398F">
        <w:rPr>
          <w:bCs/>
        </w:rPr>
        <w:t>Road</w:t>
      </w:r>
      <w:proofErr w:type="spellEnd"/>
      <w:r w:rsidRPr="008D398F">
        <w:rPr>
          <w:bCs/>
        </w:rPr>
        <w:t xml:space="preserve"> στο </w:t>
      </w:r>
      <w:proofErr w:type="spellStart"/>
      <w:r w:rsidRPr="008D398F">
        <w:rPr>
          <w:bCs/>
        </w:rPr>
        <w:t>Notting</w:t>
      </w:r>
      <w:proofErr w:type="spellEnd"/>
      <w:r w:rsidRPr="008D398F">
        <w:rPr>
          <w:bCs/>
        </w:rPr>
        <w:t xml:space="preserve"> Hill, η πολύχρωμη </w:t>
      </w:r>
      <w:proofErr w:type="spellStart"/>
      <w:r w:rsidRPr="008D398F">
        <w:rPr>
          <w:bCs/>
        </w:rPr>
        <w:t>Camden</w:t>
      </w:r>
      <w:proofErr w:type="spellEnd"/>
      <w:r w:rsidRPr="008D398F">
        <w:rPr>
          <w:bCs/>
        </w:rPr>
        <w:t xml:space="preserve"> Market, η ζωντανή </w:t>
      </w:r>
      <w:proofErr w:type="spellStart"/>
      <w:r w:rsidRPr="008D398F">
        <w:rPr>
          <w:bCs/>
        </w:rPr>
        <w:t>Spitalfields</w:t>
      </w:r>
      <w:proofErr w:type="spellEnd"/>
      <w:r w:rsidRPr="008D398F">
        <w:rPr>
          <w:bCs/>
        </w:rPr>
        <w:t xml:space="preserve"> Market και άλλες αγορές της πόλης σφύζουν από ενέργεια, μουσική, κόσμο και χρώμα. Εκεί θα ανακαλύψεις αντίκες, συλλεκτικά αντικείμενα, ρούχα, χειροποίητες δημιουργίες, ιδιαίτερα </w:t>
      </w:r>
      <w:proofErr w:type="spellStart"/>
      <w:r w:rsidRPr="008D398F">
        <w:rPr>
          <w:bCs/>
        </w:rPr>
        <w:t>souvenirs</w:t>
      </w:r>
      <w:proofErr w:type="spellEnd"/>
      <w:r w:rsidRPr="008D398F">
        <w:rPr>
          <w:bCs/>
        </w:rPr>
        <w:t xml:space="preserve"> και μια πιο εναλλακτική εκδοχή του λονδρέζικου τρόπου ζωής. Το καλοκαίρι, οι αγορές αυτές βρίσκονται στα καλύτερά τους, γεμάτες ρυθμό, αρώματα, υπαίθρια </w:t>
      </w:r>
      <w:proofErr w:type="spellStart"/>
      <w:r w:rsidRPr="008D398F">
        <w:rPr>
          <w:bCs/>
        </w:rPr>
        <w:t>stands</w:t>
      </w:r>
      <w:proofErr w:type="spellEnd"/>
      <w:r w:rsidRPr="008D398F">
        <w:rPr>
          <w:bCs/>
        </w:rPr>
        <w:t xml:space="preserve"> και ατμόσφαιρα γιορτής. Για όσους επιθυμούν να γνωρίσουν και μια άλλη όψη της Αγγλίας, προτείνουμε την εξαιρετική προαιρετική εκδρομή μας στην αγγλική ενδοχώρα. Πρώτος σταθμός η περίφημη Οξφόρδη, μία από τις πιο ιστορικές και γοητευτικές πανεπιστημιουπόλεις του κόσμου. Μεσαιωνικά κτίρια, επιβλητικά κολέγια, γραφικές αυλές, καταπράσινοι κήποι και μία σπάνια αίσθηση πνευματικής αρχοντιάς συνθέτουν ένα σκηνικό βγαλμένο από κινηματογραφική ταινία. Στη συνέχεια, διασχίζοντας την αγγλική ύπαιθρο και περιοχές με χαρακτηριστική ομορφιά, θα φτάσουμε στο ατμοσφαιρικό </w:t>
      </w:r>
      <w:proofErr w:type="spellStart"/>
      <w:r w:rsidRPr="008D398F">
        <w:rPr>
          <w:bCs/>
        </w:rPr>
        <w:t>Στράτφορντ</w:t>
      </w:r>
      <w:proofErr w:type="spellEnd"/>
      <w:r w:rsidRPr="008D398F">
        <w:rPr>
          <w:bCs/>
        </w:rPr>
        <w:t xml:space="preserve"> απόν </w:t>
      </w:r>
      <w:proofErr w:type="spellStart"/>
      <w:r w:rsidRPr="008D398F">
        <w:rPr>
          <w:bCs/>
        </w:rPr>
        <w:t>Έιβον</w:t>
      </w:r>
      <w:proofErr w:type="spellEnd"/>
      <w:r w:rsidRPr="008D398F">
        <w:rPr>
          <w:bCs/>
        </w:rPr>
        <w:t xml:space="preserve">, τη γενέτειρα του Ουίλιαμ Σαίξπηρ. Η πόλη διατηρεί αναλλοίωτο τον παραδοσιακό αγγλικό χαρακτήρα της, με γραφικούς δρόμους, ξύλινα σπίτια, ρομαντικές γωνιές και μια αίσθηση πολιτιστικής κληρονομιάς που αγγίζει κάθε επισκέπτη. Εδώ θα έχεις την ευκαιρία να περπατήσεις στα βήματα του μεγάλου δραματουργού, να απολαύσεις ελεύθερο χρόνο για φαγητό ή καφέ και να ζήσεις τον ρυθμό μιας αυθεντικής αγγλικής επαρχιακής πόλης. Πριν την επιστροφή μας, θα επισκεφθούμε το περίφημο </w:t>
      </w:r>
      <w:proofErr w:type="spellStart"/>
      <w:r w:rsidRPr="008D398F">
        <w:rPr>
          <w:bCs/>
        </w:rPr>
        <w:t>Bicester</w:t>
      </w:r>
      <w:proofErr w:type="spellEnd"/>
      <w:r w:rsidRPr="008D398F">
        <w:rPr>
          <w:bCs/>
        </w:rPr>
        <w:t xml:space="preserve"> </w:t>
      </w:r>
      <w:proofErr w:type="spellStart"/>
      <w:r w:rsidRPr="008D398F">
        <w:rPr>
          <w:bCs/>
        </w:rPr>
        <w:t>Outlet</w:t>
      </w:r>
      <w:proofErr w:type="spellEnd"/>
      <w:r w:rsidRPr="008D398F">
        <w:rPr>
          <w:bCs/>
        </w:rPr>
        <w:t xml:space="preserve"> </w:t>
      </w:r>
      <w:proofErr w:type="spellStart"/>
      <w:r w:rsidRPr="008D398F">
        <w:rPr>
          <w:bCs/>
        </w:rPr>
        <w:t>Village</w:t>
      </w:r>
      <w:proofErr w:type="spellEnd"/>
      <w:r w:rsidRPr="008D398F">
        <w:rPr>
          <w:bCs/>
        </w:rPr>
        <w:t xml:space="preserve">, έναν από τους πιο δημοφιλείς </w:t>
      </w:r>
      <w:proofErr w:type="spellStart"/>
      <w:r w:rsidRPr="008D398F">
        <w:rPr>
          <w:bCs/>
        </w:rPr>
        <w:t>outlet</w:t>
      </w:r>
      <w:proofErr w:type="spellEnd"/>
      <w:r w:rsidRPr="008D398F">
        <w:rPr>
          <w:bCs/>
        </w:rPr>
        <w:t xml:space="preserve"> προορισμούς της Ευρώπης. Με δεκάδες επώνυμες μπουτίκ και σημαντικές εκπτώσεις, αποτελεί ιδανική στάση για όσους θέλουν να συνδυάσουν την εκδρομή με απολαυστικές αγορές σε εξαιρετικές τιμές. Αργά το απόγευμα, επιστρέφουμε στο ξενοδοχείο μας γεμάτοι εικόνες από τη βρετανική πρωτεύουσα ή την αγγλική ενδοχώρα, έχοντας ζήσει άλλη μία πλήρη ημέρα εμπειριών. </w:t>
      </w:r>
    </w:p>
    <w:p w:rsidR="008D398F" w:rsidRPr="008D398F" w:rsidRDefault="008D398F" w:rsidP="008D398F">
      <w:pPr>
        <w:rPr>
          <w:sz w:val="24"/>
        </w:rPr>
      </w:pPr>
      <w:r w:rsidRPr="008D398F">
        <w:rPr>
          <w:b/>
          <w:bCs/>
          <w:sz w:val="24"/>
          <w:u w:val="single"/>
        </w:rPr>
        <w:t xml:space="preserve">4η ημέρα: ΛΟΝΔΙΝΟ ΜΕ ΠΑΡΚΑ, ΜΟΥΣΕΙΑ ΚΑΙ ΚΑΛΟΚΑΙΡΙΝΕΣ ΒΟΛΤΕΣ </w:t>
      </w:r>
    </w:p>
    <w:p w:rsidR="008D398F" w:rsidRPr="000905DD" w:rsidRDefault="008D398F" w:rsidP="008D398F">
      <w:r w:rsidRPr="008D398F">
        <w:rPr>
          <w:bCs/>
        </w:rPr>
        <w:t xml:space="preserve">Η τέταρτη ημέρα του ταξιδιού μας είναι αφιερωμένη στην πιο χαλαρή, καλαίσθητη και καλοκαιρινή πλευρά του Λονδίνου. Μετά το πρωινό στο ξενοδοχείο, έχεις τη δυνατότητα να γνωρίσεις την πόλη μέσα από τους υπέροχους χώρους πρασίνου, τις γειτονιές πολιτισμού και τα μουσεία που την έχουν καταστήσει μία από τις σημαντικότερες πρωτεύουσες τέχνης στον κόσμο. Το καλοκαίρι, τα πάρκα του Λονδίνου μετατρέπονται σε μικρές οάσεις ζωής, ξεκούρασης και ανεμελιάς. Το </w:t>
      </w:r>
      <w:proofErr w:type="spellStart"/>
      <w:r w:rsidRPr="008D398F">
        <w:rPr>
          <w:bCs/>
        </w:rPr>
        <w:t>Russell</w:t>
      </w:r>
      <w:proofErr w:type="spellEnd"/>
      <w:r w:rsidRPr="008D398F">
        <w:rPr>
          <w:bCs/>
        </w:rPr>
        <w:t xml:space="preserve"> </w:t>
      </w:r>
      <w:proofErr w:type="spellStart"/>
      <w:r w:rsidRPr="008D398F">
        <w:rPr>
          <w:bCs/>
        </w:rPr>
        <w:t>Square</w:t>
      </w:r>
      <w:proofErr w:type="spellEnd"/>
      <w:r w:rsidRPr="008D398F">
        <w:rPr>
          <w:bCs/>
        </w:rPr>
        <w:t xml:space="preserve"> Garden και οι γειτονικοί κήποι του </w:t>
      </w:r>
      <w:proofErr w:type="spellStart"/>
      <w:r w:rsidRPr="008D398F">
        <w:rPr>
          <w:bCs/>
        </w:rPr>
        <w:t>Bloomsbury</w:t>
      </w:r>
      <w:proofErr w:type="spellEnd"/>
      <w:r w:rsidRPr="008D398F">
        <w:rPr>
          <w:bCs/>
        </w:rPr>
        <w:t xml:space="preserve"> προσφέρουν μια ήρεμη αρχή στην ημέρα, ιδανική για έναν καφέ και έναν χαλαρό περίπατο. Λίγο πιο πέρα, το περίφημο </w:t>
      </w:r>
      <w:proofErr w:type="spellStart"/>
      <w:r w:rsidRPr="008D398F">
        <w:rPr>
          <w:bCs/>
        </w:rPr>
        <w:t>Hyde</w:t>
      </w:r>
      <w:proofErr w:type="spellEnd"/>
      <w:r w:rsidRPr="008D398F">
        <w:rPr>
          <w:bCs/>
        </w:rPr>
        <w:t xml:space="preserve"> Park απλώνεται μεγαλοπρεπές, με τη λίμνη </w:t>
      </w:r>
      <w:proofErr w:type="spellStart"/>
      <w:r w:rsidRPr="008D398F">
        <w:rPr>
          <w:bCs/>
        </w:rPr>
        <w:t>Serpentine</w:t>
      </w:r>
      <w:proofErr w:type="spellEnd"/>
      <w:r w:rsidRPr="008D398F">
        <w:rPr>
          <w:bCs/>
        </w:rPr>
        <w:t xml:space="preserve">, τις δεντροστοιχίες και τους ανοιχτούς χώρους του να προσκαλούν για καλοκαιρινές βόλτες, στιγμές χαλάρωσης &amp; όμορφες φωτογραφίες. Οι Κήποι του </w:t>
      </w:r>
      <w:proofErr w:type="spellStart"/>
      <w:r w:rsidRPr="008D398F">
        <w:rPr>
          <w:bCs/>
        </w:rPr>
        <w:t>Κένσινγκτον</w:t>
      </w:r>
      <w:proofErr w:type="spellEnd"/>
      <w:r w:rsidRPr="008D398F">
        <w:rPr>
          <w:bCs/>
        </w:rPr>
        <w:t xml:space="preserve"> και τα ανάκτορα </w:t>
      </w:r>
      <w:proofErr w:type="spellStart"/>
      <w:r w:rsidRPr="008D398F">
        <w:rPr>
          <w:bCs/>
        </w:rPr>
        <w:t>Kensington</w:t>
      </w:r>
      <w:proofErr w:type="spellEnd"/>
      <w:r w:rsidRPr="008D398F">
        <w:rPr>
          <w:bCs/>
        </w:rPr>
        <w:t xml:space="preserve"> Palace συνδυάζουν μοναδικά τη βασιλική κομψότητα με τη γαλήνη του φυσικού τοπίου, ενώ το καλοκαίρι η αίσθηση ελευθερίας και κομψότητας είναι ακόμη πιο έντονη. Το επίσης εξαιρετικό </w:t>
      </w:r>
      <w:proofErr w:type="spellStart"/>
      <w:r w:rsidRPr="008D398F">
        <w:rPr>
          <w:bCs/>
        </w:rPr>
        <w:t>Regent’s</w:t>
      </w:r>
      <w:proofErr w:type="spellEnd"/>
      <w:r w:rsidRPr="008D398F">
        <w:rPr>
          <w:bCs/>
        </w:rPr>
        <w:t xml:space="preserve"> Park, με τα περίφημα </w:t>
      </w:r>
      <w:proofErr w:type="spellStart"/>
      <w:r w:rsidRPr="008D398F">
        <w:rPr>
          <w:bCs/>
        </w:rPr>
        <w:t>Queen</w:t>
      </w:r>
      <w:proofErr w:type="spellEnd"/>
      <w:r w:rsidRPr="008D398F">
        <w:rPr>
          <w:bCs/>
        </w:rPr>
        <w:t xml:space="preserve"> </w:t>
      </w:r>
      <w:proofErr w:type="spellStart"/>
      <w:r w:rsidRPr="008D398F">
        <w:rPr>
          <w:bCs/>
        </w:rPr>
        <w:t>Mary’s</w:t>
      </w:r>
      <w:proofErr w:type="spellEnd"/>
      <w:r w:rsidRPr="008D398F">
        <w:rPr>
          <w:bCs/>
        </w:rPr>
        <w:t xml:space="preserve"> </w:t>
      </w:r>
      <w:proofErr w:type="spellStart"/>
      <w:r w:rsidRPr="008D398F">
        <w:rPr>
          <w:bCs/>
        </w:rPr>
        <w:t>Gardens</w:t>
      </w:r>
      <w:proofErr w:type="spellEnd"/>
      <w:r w:rsidRPr="008D398F">
        <w:rPr>
          <w:bCs/>
        </w:rPr>
        <w:t xml:space="preserve">, αποτελεί έναν από τους πιο κομψούς δημόσιους χώρους της πόλης. Οι τριανταφυλλιές, οι καλοδιατηρημένοι κήποι και η αριστοκρατική ατμόσφαιρα κάνουν την επίσκεψη εκεί πραγματικά ξεχωριστή. Για όσους αγαπούν τις βόλτες σε πιο ατμοσφαιρικά σημεία, μια περιήγηση κατά μήκος του </w:t>
      </w:r>
      <w:proofErr w:type="spellStart"/>
      <w:r w:rsidRPr="008D398F">
        <w:rPr>
          <w:bCs/>
        </w:rPr>
        <w:t>Regent’s</w:t>
      </w:r>
      <w:proofErr w:type="spellEnd"/>
      <w:r w:rsidRPr="008D398F">
        <w:rPr>
          <w:bCs/>
        </w:rPr>
        <w:t xml:space="preserve"> </w:t>
      </w:r>
      <w:proofErr w:type="spellStart"/>
      <w:r w:rsidRPr="008D398F">
        <w:rPr>
          <w:bCs/>
        </w:rPr>
        <w:t>Canal</w:t>
      </w:r>
      <w:proofErr w:type="spellEnd"/>
      <w:r w:rsidRPr="008D398F">
        <w:rPr>
          <w:bCs/>
        </w:rPr>
        <w:t xml:space="preserve">, με τα πολύχρωμα </w:t>
      </w:r>
      <w:proofErr w:type="spellStart"/>
      <w:r w:rsidRPr="008D398F">
        <w:rPr>
          <w:bCs/>
        </w:rPr>
        <w:t>houseboats</w:t>
      </w:r>
      <w:proofErr w:type="spellEnd"/>
      <w:r w:rsidRPr="008D398F">
        <w:rPr>
          <w:bCs/>
        </w:rPr>
        <w:t xml:space="preserve">, τις γέφυρες και τα ήσυχα περάσματα, αποκαλύπτει μια άλλη, πιο ρομαντική εκδοχή του Λονδίνου. Η ημέρα συνεχίζεται με μουσεία και πολιτισμό. Το Βρετανικό Μουσείο βρίσκεται και πάλι κοντά μας, ενώ όσοι επιθυμούν περισσότερες εμπειρίες μπορούν να ανακαλύψουν και άλλα σημαντικά μουσεία της πόλης. Το Μουσείο Φυσικής </w:t>
      </w:r>
      <w:r w:rsidRPr="008D398F">
        <w:rPr>
          <w:bCs/>
        </w:rPr>
        <w:lastRenderedPageBreak/>
        <w:t xml:space="preserve">Ιστορίας εντυπωσιάζει με το μεγαλείο του κτιρίου του και τη συναρπαστική παρουσίαση του φυσικού κόσμου. Το Victoria &amp; </w:t>
      </w:r>
      <w:proofErr w:type="spellStart"/>
      <w:r w:rsidRPr="008D398F">
        <w:rPr>
          <w:bCs/>
        </w:rPr>
        <w:t>Albert</w:t>
      </w:r>
      <w:proofErr w:type="spellEnd"/>
      <w:r w:rsidRPr="008D398F">
        <w:rPr>
          <w:bCs/>
        </w:rPr>
        <w:t xml:space="preserve"> </w:t>
      </w:r>
      <w:proofErr w:type="spellStart"/>
      <w:r w:rsidRPr="008D398F">
        <w:rPr>
          <w:bCs/>
        </w:rPr>
        <w:t>Museum</w:t>
      </w:r>
      <w:proofErr w:type="spellEnd"/>
      <w:r w:rsidRPr="008D398F">
        <w:rPr>
          <w:bCs/>
        </w:rPr>
        <w:t xml:space="preserve"> αποτελεί έναν πραγματικό θησαυρό τέχνης, </w:t>
      </w:r>
      <w:proofErr w:type="spellStart"/>
      <w:r w:rsidRPr="008D398F">
        <w:rPr>
          <w:bCs/>
        </w:rPr>
        <w:t>design</w:t>
      </w:r>
      <w:proofErr w:type="spellEnd"/>
      <w:r w:rsidRPr="008D398F">
        <w:rPr>
          <w:bCs/>
        </w:rPr>
        <w:t xml:space="preserve"> και αισθητικής, ενώ το </w:t>
      </w:r>
      <w:proofErr w:type="spellStart"/>
      <w:r w:rsidRPr="008D398F">
        <w:rPr>
          <w:bCs/>
        </w:rPr>
        <w:t>Science</w:t>
      </w:r>
      <w:proofErr w:type="spellEnd"/>
      <w:r w:rsidRPr="008D398F">
        <w:rPr>
          <w:bCs/>
        </w:rPr>
        <w:t xml:space="preserve"> </w:t>
      </w:r>
      <w:proofErr w:type="spellStart"/>
      <w:r w:rsidRPr="008D398F">
        <w:rPr>
          <w:bCs/>
        </w:rPr>
        <w:t>Museum</w:t>
      </w:r>
      <w:proofErr w:type="spellEnd"/>
      <w:r w:rsidRPr="008D398F">
        <w:rPr>
          <w:bCs/>
        </w:rPr>
        <w:t xml:space="preserve"> προσφέρει έναν κόσμο τεχνολογίας, καινοτομίας και </w:t>
      </w:r>
      <w:proofErr w:type="spellStart"/>
      <w:r w:rsidRPr="008D398F">
        <w:rPr>
          <w:bCs/>
        </w:rPr>
        <w:t>διαδραστικών</w:t>
      </w:r>
      <w:proofErr w:type="spellEnd"/>
      <w:r w:rsidRPr="008D398F">
        <w:rPr>
          <w:bCs/>
        </w:rPr>
        <w:t xml:space="preserve"> εμπειριών. Για πιο ανάλαφρη διάθεση, το Μουσείο Μαντάμ </w:t>
      </w:r>
      <w:proofErr w:type="spellStart"/>
      <w:r w:rsidRPr="008D398F">
        <w:rPr>
          <w:bCs/>
        </w:rPr>
        <w:t>Τυσσό</w:t>
      </w:r>
      <w:proofErr w:type="spellEnd"/>
      <w:r w:rsidRPr="008D398F">
        <w:rPr>
          <w:bCs/>
        </w:rPr>
        <w:t xml:space="preserve"> παραμένει αγαπημένη επιλογή για μικρούς και μεγάλους, προσφέροντας διασκέδαση, φωτογραφίες και συνάντηση με τις πιο γνωστές προσωπικότητες του κόσμου. Το βράδυ, προτείνουμε να απολαύσεις μια ήρεμη έξοδο σε περιοχές όπως το </w:t>
      </w:r>
      <w:proofErr w:type="spellStart"/>
      <w:r w:rsidRPr="008D398F">
        <w:rPr>
          <w:bCs/>
        </w:rPr>
        <w:t>Bloomsbury</w:t>
      </w:r>
      <w:proofErr w:type="spellEnd"/>
      <w:r w:rsidRPr="008D398F">
        <w:rPr>
          <w:bCs/>
        </w:rPr>
        <w:t xml:space="preserve">, το </w:t>
      </w:r>
      <w:proofErr w:type="spellStart"/>
      <w:r w:rsidRPr="008D398F">
        <w:rPr>
          <w:bCs/>
        </w:rPr>
        <w:t>Covent</w:t>
      </w:r>
      <w:proofErr w:type="spellEnd"/>
      <w:r w:rsidRPr="008D398F">
        <w:rPr>
          <w:bCs/>
        </w:rPr>
        <w:t xml:space="preserve"> Garden ή ακόμα και το </w:t>
      </w:r>
      <w:proofErr w:type="spellStart"/>
      <w:r w:rsidRPr="008D398F">
        <w:rPr>
          <w:bCs/>
        </w:rPr>
        <w:t>South</w:t>
      </w:r>
      <w:proofErr w:type="spellEnd"/>
      <w:r w:rsidRPr="008D398F">
        <w:rPr>
          <w:bCs/>
        </w:rPr>
        <w:t xml:space="preserve"> Bank, εκεί όπου οι καλοκαιρινές βραδιές γεμίζουν με μουσική, φως, καλλιτεχνική κίνηση και την υπέροχη αίσθηση ότι το Λονδίνο δεν κοιμάται ποτέ. Είναι μια ημέρα πιο χαλαρή, αλλά εξίσου γεμάτη, αφιερωμένη στην ποιότητα, την ομορφιά και τη βαθύτερη γνωριμία με τον χαρακτήρα της πόλης. </w:t>
      </w:r>
    </w:p>
    <w:p w:rsidR="008D398F" w:rsidRPr="008D398F" w:rsidRDefault="008D398F" w:rsidP="008D398F">
      <w:pPr>
        <w:rPr>
          <w:sz w:val="24"/>
        </w:rPr>
      </w:pPr>
      <w:r w:rsidRPr="008D398F">
        <w:rPr>
          <w:b/>
          <w:bCs/>
          <w:sz w:val="24"/>
          <w:u w:val="single"/>
        </w:rPr>
        <w:t xml:space="preserve">5η ημέρα:  ΛΟΝΔΙΝΟ – DATCHET – ΚΑΣΤΡΟ ΓΟΥΙΝΤΣΟΡ – ΠΤΗΣΗ ΕΠΙΣΤΡΟΦΗΣ </w:t>
      </w:r>
    </w:p>
    <w:p w:rsidR="008D398F" w:rsidRPr="008D398F" w:rsidRDefault="008D398F" w:rsidP="008D398F">
      <w:pPr>
        <w:rPr>
          <w:bCs/>
        </w:rPr>
      </w:pPr>
      <w:r w:rsidRPr="008D398F">
        <w:rPr>
          <w:bCs/>
        </w:rPr>
        <w:t xml:space="preserve">Η τελευταία ημέρα του ταξιδιού μας ξεκινά με πρωινό στο ξενοδοχείο και προετοιμασία για την αναχώρησή μας από το Λονδίνο. Αφήνοντας πίσω μας τη ζωντάνια της μητρόπολης, κατευθυνόμαστε προς μία πιο αριστοκρατική και ιστορική γωνιά της αγγλικής γης, που έρχεται να δώσει στο ταξίδι μας το ιδανικό φινάλε. Πρώτη μας στάση το γραφικό </w:t>
      </w:r>
      <w:proofErr w:type="spellStart"/>
      <w:r w:rsidRPr="008D398F">
        <w:rPr>
          <w:bCs/>
        </w:rPr>
        <w:t>Datchet</w:t>
      </w:r>
      <w:proofErr w:type="spellEnd"/>
      <w:r w:rsidRPr="008D398F">
        <w:rPr>
          <w:bCs/>
        </w:rPr>
        <w:t xml:space="preserve">, ένα μικρό και ατμοσφαιρικό χωριό της αγγλικής υπαίθρου, γεμάτο παραδοσιακό χαρακτήρα, ήρεμες εικόνες και ιστορικούς συμβολισμούς. Η περιοχή συνδέεται με την ιστορία της Magna Carta, ενός από τα σημαντικότερα κείμενα της παγκόσμιας πολιτικής ιστορίας, γεγονός που προσδίδει στη διαδρομή μας ιδιαίτερο ενδιαφέρον. Στη συνέχεια, φτάνουμε στο εντυπωσιακό Κάστρο του </w:t>
      </w:r>
      <w:proofErr w:type="spellStart"/>
      <w:r w:rsidRPr="008D398F">
        <w:rPr>
          <w:bCs/>
        </w:rPr>
        <w:t>Γουίντσορ</w:t>
      </w:r>
      <w:proofErr w:type="spellEnd"/>
      <w:r w:rsidRPr="008D398F">
        <w:rPr>
          <w:bCs/>
        </w:rPr>
        <w:t xml:space="preserve">, ένα από τα σπουδαιότερα αξιοθέατα ολόκληρης της Αγγλίας και σύμβολο της βρετανικής μοναρχίας. Το </w:t>
      </w:r>
      <w:proofErr w:type="spellStart"/>
      <w:r w:rsidRPr="008D398F">
        <w:rPr>
          <w:bCs/>
        </w:rPr>
        <w:t>Γουίντσορ</w:t>
      </w:r>
      <w:proofErr w:type="spellEnd"/>
      <w:r w:rsidRPr="008D398F">
        <w:rPr>
          <w:bCs/>
        </w:rPr>
        <w:t xml:space="preserve"> δεν είναι απλώς ένα κάστρο· είναι ένας ζωντανός χώρος ιστορίας, παράδοσης και βασιλικής συνέχειας, η πιο παλιά και ταυτόχρονα μεγαλύτερη εν λειτουργία βασιλική κατοικία στον κόσμο. Κατά την επίσκεψή μας θα γνωρίσουμε τους εντυπωσιακούς εσωτερικούς χώρους του, τις βασιλικές αίθουσες υποδοχής, τα περίτεχνα διακοσμημένα δωμάτια, τις συλλογές έργων τέχνης και τα σημεία όπου αποτυπώνεται η αίγλη της βρετανικής μοναρχίας μέσα στους αιώνες. Οι πορσελάνες, οι αίθουσες επίσημων δειπνών, οι βασιλικοί διάδρομοι, τα εμβλήματα των ιπποτικών ταγμάτων και η αίσθηση μεγαλοπρέπειας που αποπνέει κάθε σημείο του κάστρου δημιουργούν μια εμπειρία πραγματικά μοναδική. Η επίσκεψη στο </w:t>
      </w:r>
      <w:proofErr w:type="spellStart"/>
      <w:r w:rsidRPr="008D398F">
        <w:rPr>
          <w:bCs/>
        </w:rPr>
        <w:t>Γουίντσορ</w:t>
      </w:r>
      <w:proofErr w:type="spellEnd"/>
      <w:r w:rsidRPr="008D398F">
        <w:rPr>
          <w:bCs/>
        </w:rPr>
        <w:t xml:space="preserve"> αποτελεί ιδανικό επίλογο για το ταξίδι μας, καθώς συμπυκνώνει όλη τη βρετανική ταυτότητα που γνωρίσαμε αυτές τις ημέρες: ιστορία, παράδοση, επισημότητα, πολιτισμό και αριστοκρατική κομψότητα. Μετά την ολοκλήρωση της επίσκεψής μας, επιβιβαζόμαστε στο λεωφορείο για τη μεταφορά μας στο αεροδρόμιο και την πτήση επιστροφής. Παίρνουμε μαζί μας όμορφες εικόνες, μοναδικές εμπειρίες, καλοκαιρινές αναμνήσεις και τη γλυκιά αίσθηση ότι γνωρίσαμε έναν από τους πιο σπουδαίους και γοητευτικούς προορισμούς της Ευρώπης με τον πιο ολοκληρωμένο τρόπο. Ανανεώνουμε το ραντεβού μας για το επόμενο υπέροχο ταξίδι. </w:t>
      </w:r>
    </w:p>
    <w:p w:rsidR="008D398F" w:rsidRPr="008D398F" w:rsidRDefault="008D398F" w:rsidP="008D398F"/>
    <w:p w:rsidR="008D398F" w:rsidRPr="008D398F" w:rsidRDefault="008D398F" w:rsidP="008D398F">
      <w:r w:rsidRPr="008D398F">
        <w:rPr>
          <w:b/>
          <w:bCs/>
          <w:u w:val="single"/>
        </w:rPr>
        <w:t xml:space="preserve">  </w:t>
      </w:r>
    </w:p>
    <w:p w:rsidR="008D398F" w:rsidRPr="00D57BBA" w:rsidRDefault="008D398F" w:rsidP="008D398F">
      <w:pPr>
        <w:numPr>
          <w:ilvl w:val="0"/>
          <w:numId w:val="1"/>
        </w:numPr>
      </w:pPr>
      <w:r w:rsidRPr="008D398F">
        <w:rPr>
          <w:b/>
          <w:bCs/>
          <w:u w:val="single"/>
        </w:rPr>
        <w:t>Σημείωση:</w:t>
      </w:r>
      <w:r w:rsidRPr="008D398F">
        <w:rPr>
          <w:b/>
          <w:bCs/>
        </w:rPr>
        <w:t xml:space="preserve"> Η σειρά του προγράμματος μπορεί να διαφοροποιηθεί λόγω συνθηκών, χωρίς καμία παράλειψη. </w:t>
      </w:r>
    </w:p>
    <w:p w:rsidR="00D57BBA" w:rsidRDefault="00D57BBA" w:rsidP="00D57BBA"/>
    <w:p w:rsidR="00D57BBA" w:rsidRPr="008D398F" w:rsidRDefault="00D57BBA" w:rsidP="00D57BBA"/>
    <w:tbl>
      <w:tblPr>
        <w:tblStyle w:val="a3"/>
        <w:tblW w:w="10065" w:type="dxa"/>
        <w:tblInd w:w="-714" w:type="dxa"/>
        <w:tblLook w:val="04A0" w:firstRow="1" w:lastRow="0" w:firstColumn="1" w:lastColumn="0" w:noHBand="0" w:noVBand="1"/>
      </w:tblPr>
      <w:tblGrid>
        <w:gridCol w:w="1388"/>
        <w:gridCol w:w="1626"/>
        <w:gridCol w:w="1061"/>
        <w:gridCol w:w="1119"/>
        <w:gridCol w:w="1460"/>
        <w:gridCol w:w="1134"/>
        <w:gridCol w:w="2277"/>
      </w:tblGrid>
      <w:tr w:rsidR="00D57BBA" w:rsidTr="00270A31">
        <w:trPr>
          <w:trHeight w:val="1338"/>
        </w:trPr>
        <w:tc>
          <w:tcPr>
            <w:tcW w:w="1398" w:type="dxa"/>
            <w:shd w:val="clear" w:color="auto" w:fill="ED7D31" w:themeFill="accent2"/>
          </w:tcPr>
          <w:p w:rsidR="00270A31" w:rsidRDefault="00270A31" w:rsidP="00270A31">
            <w:pPr>
              <w:jc w:val="center"/>
            </w:pPr>
          </w:p>
          <w:p w:rsidR="00270A31" w:rsidRDefault="00270A31" w:rsidP="00270A31">
            <w:pPr>
              <w:jc w:val="center"/>
            </w:pPr>
          </w:p>
          <w:p w:rsidR="008D398F" w:rsidRDefault="00D57BBA" w:rsidP="00270A31">
            <w:pPr>
              <w:jc w:val="center"/>
            </w:pPr>
            <w:r>
              <w:t>ΑΝΑΧΩΡΗΣΗ</w:t>
            </w:r>
          </w:p>
        </w:tc>
        <w:tc>
          <w:tcPr>
            <w:tcW w:w="1699" w:type="dxa"/>
            <w:shd w:val="clear" w:color="auto" w:fill="ED7D31" w:themeFill="accent2"/>
          </w:tcPr>
          <w:p w:rsidR="00270A31" w:rsidRDefault="00270A31" w:rsidP="00270A31">
            <w:pPr>
              <w:jc w:val="center"/>
            </w:pPr>
          </w:p>
          <w:p w:rsidR="00270A31" w:rsidRDefault="00270A31" w:rsidP="00270A31">
            <w:pPr>
              <w:jc w:val="center"/>
            </w:pPr>
          </w:p>
          <w:p w:rsidR="008D398F" w:rsidRDefault="00D57BBA" w:rsidP="00270A31">
            <w:pPr>
              <w:jc w:val="center"/>
            </w:pPr>
            <w:r>
              <w:t>ΞΕΝΟΔΟΧΕΙΟ</w:t>
            </w:r>
          </w:p>
        </w:tc>
        <w:tc>
          <w:tcPr>
            <w:tcW w:w="1097" w:type="dxa"/>
            <w:shd w:val="clear" w:color="auto" w:fill="ED7D31" w:themeFill="accent2"/>
          </w:tcPr>
          <w:p w:rsidR="00270A31" w:rsidRDefault="00270A31" w:rsidP="00270A31">
            <w:pPr>
              <w:jc w:val="center"/>
            </w:pPr>
          </w:p>
          <w:p w:rsidR="008D398F" w:rsidRDefault="00D57BBA" w:rsidP="00270A31">
            <w:pPr>
              <w:jc w:val="center"/>
            </w:pPr>
            <w:r>
              <w:t>ΤΙΜΗ ΣΕ ΔΙΚΛΙΝΟ</w:t>
            </w:r>
          </w:p>
        </w:tc>
        <w:tc>
          <w:tcPr>
            <w:tcW w:w="1138" w:type="dxa"/>
            <w:shd w:val="clear" w:color="auto" w:fill="ED7D31" w:themeFill="accent2"/>
          </w:tcPr>
          <w:p w:rsidR="00270A31" w:rsidRDefault="00270A31" w:rsidP="00270A31">
            <w:pPr>
              <w:jc w:val="center"/>
            </w:pPr>
          </w:p>
          <w:p w:rsidR="008D398F" w:rsidRDefault="00D57BBA" w:rsidP="00270A31">
            <w:pPr>
              <w:jc w:val="center"/>
            </w:pPr>
            <w:r>
              <w:t>ΤΙΜΗ ΣΕ ΤΡΙΚΛΙΝΟ</w:t>
            </w:r>
          </w:p>
        </w:tc>
        <w:tc>
          <w:tcPr>
            <w:tcW w:w="1614" w:type="dxa"/>
            <w:shd w:val="clear" w:color="auto" w:fill="ED7D31" w:themeFill="accent2"/>
          </w:tcPr>
          <w:p w:rsidR="008D398F" w:rsidRDefault="00D57BBA" w:rsidP="00270A31">
            <w:pPr>
              <w:jc w:val="center"/>
            </w:pPr>
            <w:r>
              <w:t>1</w:t>
            </w:r>
            <w:r w:rsidRPr="00D57BBA">
              <w:rPr>
                <w:vertAlign w:val="superscript"/>
              </w:rPr>
              <w:t>Ο</w:t>
            </w:r>
            <w:r>
              <w:t xml:space="preserve"> ΠΑΙΔΙ 2-12 ΕΤΩΝ ΣΕ ΔΩΜΑΤΙΟ 2 ΓΟΝΕΩΝ</w:t>
            </w:r>
          </w:p>
        </w:tc>
        <w:tc>
          <w:tcPr>
            <w:tcW w:w="841" w:type="dxa"/>
            <w:shd w:val="clear" w:color="auto" w:fill="ED7D31" w:themeFill="accent2"/>
          </w:tcPr>
          <w:p w:rsidR="00270A31" w:rsidRDefault="00270A31" w:rsidP="00270A31">
            <w:pPr>
              <w:jc w:val="center"/>
            </w:pPr>
          </w:p>
          <w:p w:rsidR="008D398F" w:rsidRDefault="00D57BBA" w:rsidP="00270A31">
            <w:pPr>
              <w:jc w:val="center"/>
            </w:pPr>
            <w:r>
              <w:t>ΕΠΙΒ ΜΟΝΟΚΛ.</w:t>
            </w:r>
          </w:p>
        </w:tc>
        <w:tc>
          <w:tcPr>
            <w:tcW w:w="2278" w:type="dxa"/>
            <w:shd w:val="clear" w:color="auto" w:fill="ED7D31" w:themeFill="accent2"/>
          </w:tcPr>
          <w:p w:rsidR="00270A31" w:rsidRDefault="00270A31" w:rsidP="00270A31">
            <w:pPr>
              <w:jc w:val="center"/>
            </w:pPr>
          </w:p>
          <w:p w:rsidR="00270A31" w:rsidRDefault="00270A31" w:rsidP="00270A31">
            <w:pPr>
              <w:jc w:val="center"/>
            </w:pPr>
          </w:p>
          <w:p w:rsidR="008D398F" w:rsidRDefault="00D57BBA" w:rsidP="00270A31">
            <w:pPr>
              <w:jc w:val="center"/>
            </w:pPr>
            <w:r>
              <w:t>ΠΤΗΣΕΙΣ</w:t>
            </w:r>
          </w:p>
        </w:tc>
      </w:tr>
      <w:tr w:rsidR="006B07E2" w:rsidTr="00270A31">
        <w:trPr>
          <w:trHeight w:val="691"/>
        </w:trPr>
        <w:tc>
          <w:tcPr>
            <w:tcW w:w="1398" w:type="dxa"/>
            <w:vMerge w:val="restart"/>
          </w:tcPr>
          <w:p w:rsidR="00270A31" w:rsidRDefault="00270A31" w:rsidP="00270A31">
            <w:pPr>
              <w:jc w:val="center"/>
            </w:pPr>
          </w:p>
          <w:p w:rsidR="00270A31" w:rsidRDefault="00270A31" w:rsidP="00270A31">
            <w:pPr>
              <w:jc w:val="center"/>
            </w:pPr>
          </w:p>
          <w:p w:rsidR="006B07E2" w:rsidRDefault="006B07E2" w:rsidP="00270A31">
            <w:pPr>
              <w:jc w:val="center"/>
            </w:pPr>
            <w:r>
              <w:t>9 ΙΟΥΝΙΟΥ</w:t>
            </w:r>
          </w:p>
        </w:tc>
        <w:tc>
          <w:tcPr>
            <w:tcW w:w="1699" w:type="dxa"/>
          </w:tcPr>
          <w:p w:rsidR="006B07E2" w:rsidRPr="00D57BBA" w:rsidRDefault="006B07E2" w:rsidP="00270A31">
            <w:pPr>
              <w:jc w:val="center"/>
              <w:rPr>
                <w:lang w:val="en-US"/>
              </w:rPr>
            </w:pPr>
            <w:r>
              <w:rPr>
                <w:lang w:val="en-US"/>
              </w:rPr>
              <w:t>HYDE PARK BOUTIWUE 3*</w:t>
            </w:r>
          </w:p>
        </w:tc>
        <w:tc>
          <w:tcPr>
            <w:tcW w:w="1097" w:type="dxa"/>
          </w:tcPr>
          <w:p w:rsidR="006B07E2" w:rsidRPr="006B07E2" w:rsidRDefault="006B07E2" w:rsidP="00270A31">
            <w:pPr>
              <w:jc w:val="center"/>
              <w:rPr>
                <w:lang w:val="en-US"/>
              </w:rPr>
            </w:pPr>
            <w:r>
              <w:rPr>
                <w:lang w:val="en-US"/>
              </w:rPr>
              <w:t>725</w:t>
            </w:r>
          </w:p>
        </w:tc>
        <w:tc>
          <w:tcPr>
            <w:tcW w:w="1138" w:type="dxa"/>
          </w:tcPr>
          <w:p w:rsidR="006B07E2" w:rsidRPr="006B07E2" w:rsidRDefault="006B07E2" w:rsidP="00270A31">
            <w:pPr>
              <w:jc w:val="center"/>
              <w:rPr>
                <w:lang w:val="en-US"/>
              </w:rPr>
            </w:pPr>
            <w:r>
              <w:rPr>
                <w:lang w:val="en-US"/>
              </w:rPr>
              <w:t>715</w:t>
            </w:r>
          </w:p>
        </w:tc>
        <w:tc>
          <w:tcPr>
            <w:tcW w:w="1614" w:type="dxa"/>
          </w:tcPr>
          <w:p w:rsidR="006B07E2" w:rsidRPr="006B07E2" w:rsidRDefault="006B07E2" w:rsidP="00270A31">
            <w:pPr>
              <w:jc w:val="center"/>
              <w:rPr>
                <w:lang w:val="en-US"/>
              </w:rPr>
            </w:pPr>
            <w:r>
              <w:rPr>
                <w:lang w:val="en-US"/>
              </w:rPr>
              <w:t>645</w:t>
            </w:r>
          </w:p>
        </w:tc>
        <w:tc>
          <w:tcPr>
            <w:tcW w:w="841" w:type="dxa"/>
          </w:tcPr>
          <w:p w:rsidR="006B07E2" w:rsidRPr="006B07E2" w:rsidRDefault="006B07E2" w:rsidP="00270A31">
            <w:pPr>
              <w:jc w:val="center"/>
              <w:rPr>
                <w:lang w:val="en-US"/>
              </w:rPr>
            </w:pPr>
            <w:r>
              <w:rPr>
                <w:lang w:val="en-US"/>
              </w:rPr>
              <w:t>385</w:t>
            </w:r>
          </w:p>
        </w:tc>
        <w:tc>
          <w:tcPr>
            <w:tcW w:w="2278" w:type="dxa"/>
            <w:vMerge w:val="restart"/>
          </w:tcPr>
          <w:p w:rsidR="00270A31" w:rsidRDefault="00270A31" w:rsidP="00270A31">
            <w:pPr>
              <w:jc w:val="center"/>
              <w:rPr>
                <w:b/>
                <w:bCs/>
                <w:u w:val="single"/>
                <w:lang w:val="en-US"/>
              </w:rPr>
            </w:pPr>
          </w:p>
          <w:p w:rsidR="00270A31" w:rsidRDefault="00270A31" w:rsidP="00270A31">
            <w:pPr>
              <w:jc w:val="center"/>
              <w:rPr>
                <w:b/>
                <w:bCs/>
                <w:u w:val="single"/>
                <w:lang w:val="en-US"/>
              </w:rPr>
            </w:pPr>
          </w:p>
          <w:p w:rsidR="00270A31" w:rsidRDefault="00270A31" w:rsidP="00270A31">
            <w:pPr>
              <w:jc w:val="center"/>
              <w:rPr>
                <w:b/>
                <w:bCs/>
                <w:u w:val="single"/>
                <w:lang w:val="en-US"/>
              </w:rPr>
            </w:pPr>
          </w:p>
          <w:p w:rsidR="00270A31" w:rsidRDefault="00270A31" w:rsidP="00270A31">
            <w:pPr>
              <w:jc w:val="center"/>
              <w:rPr>
                <w:b/>
                <w:bCs/>
                <w:u w:val="single"/>
                <w:lang w:val="en-US"/>
              </w:rPr>
            </w:pPr>
          </w:p>
          <w:p w:rsidR="00270A31" w:rsidRDefault="00270A31" w:rsidP="00270A31">
            <w:pPr>
              <w:jc w:val="center"/>
              <w:rPr>
                <w:b/>
                <w:bCs/>
                <w:u w:val="single"/>
                <w:lang w:val="en-US"/>
              </w:rPr>
            </w:pPr>
          </w:p>
          <w:p w:rsidR="006B07E2" w:rsidRPr="006B07E2" w:rsidRDefault="006B07E2" w:rsidP="00270A31">
            <w:pPr>
              <w:jc w:val="center"/>
              <w:rPr>
                <w:lang w:val="en-US"/>
              </w:rPr>
            </w:pPr>
            <w:r w:rsidRPr="006B07E2">
              <w:rPr>
                <w:b/>
                <w:bCs/>
                <w:u w:val="single"/>
                <w:lang w:val="en-US"/>
              </w:rPr>
              <w:t>RYANAIR</w:t>
            </w:r>
          </w:p>
          <w:p w:rsidR="006B07E2" w:rsidRPr="006B07E2" w:rsidRDefault="006B07E2" w:rsidP="00270A31">
            <w:pPr>
              <w:jc w:val="center"/>
              <w:rPr>
                <w:lang w:val="en-US"/>
              </w:rPr>
            </w:pPr>
            <w:r w:rsidRPr="006B07E2">
              <w:rPr>
                <w:b/>
                <w:bCs/>
              </w:rPr>
              <w:t>ΘΕΣ</w:t>
            </w:r>
            <w:r w:rsidRPr="006B07E2">
              <w:rPr>
                <w:b/>
                <w:bCs/>
                <w:lang w:val="en-US"/>
              </w:rPr>
              <w:t>/</w:t>
            </w:r>
            <w:r w:rsidRPr="006B07E2">
              <w:rPr>
                <w:b/>
                <w:bCs/>
              </w:rPr>
              <w:t>ΝΙΚΗ</w:t>
            </w:r>
            <w:r w:rsidRPr="006B07E2">
              <w:rPr>
                <w:b/>
                <w:bCs/>
                <w:lang w:val="en-US"/>
              </w:rPr>
              <w:t>-</w:t>
            </w:r>
            <w:r w:rsidRPr="006B07E2">
              <w:rPr>
                <w:b/>
                <w:bCs/>
              </w:rPr>
              <w:t>ΛΟΝΔΙΝΟ</w:t>
            </w:r>
            <w:r w:rsidRPr="006B07E2">
              <w:rPr>
                <w:b/>
                <w:bCs/>
                <w:lang w:val="en-US"/>
              </w:rPr>
              <w:t xml:space="preserve"> (STANSTED) 07:10 - 08:35</w:t>
            </w:r>
          </w:p>
          <w:p w:rsidR="006B07E2" w:rsidRPr="006B07E2" w:rsidRDefault="006B07E2" w:rsidP="00270A31">
            <w:pPr>
              <w:jc w:val="center"/>
              <w:rPr>
                <w:lang w:val="en-US"/>
              </w:rPr>
            </w:pPr>
          </w:p>
          <w:p w:rsidR="006B07E2" w:rsidRPr="006B07E2" w:rsidRDefault="006B07E2" w:rsidP="00270A31">
            <w:pPr>
              <w:jc w:val="center"/>
            </w:pPr>
            <w:r w:rsidRPr="006B07E2">
              <w:rPr>
                <w:b/>
                <w:bCs/>
              </w:rPr>
              <w:t>ΛΟΝΔΙΝΟ(STANSTED)-ΘΕΣ/ΝΙΚΗ</w:t>
            </w:r>
          </w:p>
          <w:p w:rsidR="006B07E2" w:rsidRDefault="006B07E2" w:rsidP="00270A31">
            <w:pPr>
              <w:jc w:val="center"/>
            </w:pPr>
            <w:bookmarkStart w:id="0" w:name="_GoBack"/>
            <w:bookmarkEnd w:id="0"/>
            <w:r w:rsidRPr="006B07E2">
              <w:rPr>
                <w:b/>
                <w:bCs/>
              </w:rPr>
              <w:t>19:55 - 01:10</w:t>
            </w:r>
          </w:p>
        </w:tc>
      </w:tr>
      <w:tr w:rsidR="006B07E2" w:rsidTr="00270A31">
        <w:trPr>
          <w:trHeight w:val="700"/>
        </w:trPr>
        <w:tc>
          <w:tcPr>
            <w:tcW w:w="1398" w:type="dxa"/>
            <w:vMerge/>
          </w:tcPr>
          <w:p w:rsidR="006B07E2" w:rsidRDefault="006B07E2" w:rsidP="00270A31">
            <w:pPr>
              <w:jc w:val="center"/>
            </w:pPr>
          </w:p>
        </w:tc>
        <w:tc>
          <w:tcPr>
            <w:tcW w:w="1699" w:type="dxa"/>
          </w:tcPr>
          <w:p w:rsidR="006B07E2" w:rsidRDefault="006B07E2" w:rsidP="00270A31">
            <w:pPr>
              <w:jc w:val="center"/>
              <w:rPr>
                <w:lang w:val="en-US"/>
              </w:rPr>
            </w:pPr>
            <w:r w:rsidRPr="00947771">
              <w:rPr>
                <w:lang w:val="en-US"/>
              </w:rPr>
              <w:t>PARK AVENUE BAKER STR 4*</w:t>
            </w:r>
          </w:p>
        </w:tc>
        <w:tc>
          <w:tcPr>
            <w:tcW w:w="1097" w:type="dxa"/>
          </w:tcPr>
          <w:p w:rsidR="006B07E2" w:rsidRPr="006B07E2" w:rsidRDefault="006B07E2" w:rsidP="00270A31">
            <w:pPr>
              <w:jc w:val="center"/>
              <w:rPr>
                <w:lang w:val="en-US"/>
              </w:rPr>
            </w:pPr>
            <w:r>
              <w:rPr>
                <w:lang w:val="en-US"/>
              </w:rPr>
              <w:t>765</w:t>
            </w:r>
          </w:p>
        </w:tc>
        <w:tc>
          <w:tcPr>
            <w:tcW w:w="1138" w:type="dxa"/>
          </w:tcPr>
          <w:p w:rsidR="006B07E2" w:rsidRPr="006B07E2" w:rsidRDefault="006B07E2" w:rsidP="00270A31">
            <w:pPr>
              <w:jc w:val="center"/>
              <w:rPr>
                <w:lang w:val="en-US"/>
              </w:rPr>
            </w:pPr>
            <w:r>
              <w:rPr>
                <w:lang w:val="en-US"/>
              </w:rPr>
              <w:t>755</w:t>
            </w:r>
          </w:p>
        </w:tc>
        <w:tc>
          <w:tcPr>
            <w:tcW w:w="1614" w:type="dxa"/>
          </w:tcPr>
          <w:p w:rsidR="006B07E2" w:rsidRPr="006B07E2" w:rsidRDefault="006B07E2" w:rsidP="00270A31">
            <w:pPr>
              <w:jc w:val="center"/>
              <w:rPr>
                <w:lang w:val="en-US"/>
              </w:rPr>
            </w:pPr>
            <w:r>
              <w:rPr>
                <w:lang w:val="en-US"/>
              </w:rPr>
              <w:t>685</w:t>
            </w:r>
          </w:p>
        </w:tc>
        <w:tc>
          <w:tcPr>
            <w:tcW w:w="841" w:type="dxa"/>
          </w:tcPr>
          <w:p w:rsidR="006B07E2" w:rsidRPr="006B07E2" w:rsidRDefault="006B07E2" w:rsidP="00270A31">
            <w:pPr>
              <w:jc w:val="center"/>
              <w:rPr>
                <w:lang w:val="en-US"/>
              </w:rPr>
            </w:pPr>
            <w:r>
              <w:rPr>
                <w:lang w:val="en-US"/>
              </w:rPr>
              <w:t>395</w:t>
            </w:r>
          </w:p>
        </w:tc>
        <w:tc>
          <w:tcPr>
            <w:tcW w:w="2278" w:type="dxa"/>
            <w:vMerge/>
          </w:tcPr>
          <w:p w:rsidR="006B07E2" w:rsidRDefault="006B07E2"/>
        </w:tc>
      </w:tr>
      <w:tr w:rsidR="006B07E2" w:rsidTr="00270A31">
        <w:trPr>
          <w:trHeight w:val="839"/>
        </w:trPr>
        <w:tc>
          <w:tcPr>
            <w:tcW w:w="1398" w:type="dxa"/>
          </w:tcPr>
          <w:p w:rsidR="00270A31" w:rsidRDefault="00270A31" w:rsidP="00270A31">
            <w:pPr>
              <w:jc w:val="center"/>
            </w:pPr>
          </w:p>
          <w:p w:rsidR="006B07E2" w:rsidRDefault="006B07E2" w:rsidP="00270A31">
            <w:pPr>
              <w:jc w:val="center"/>
            </w:pPr>
            <w:r>
              <w:t>23 ΙΟΥΝΙΟΥ</w:t>
            </w:r>
          </w:p>
        </w:tc>
        <w:tc>
          <w:tcPr>
            <w:tcW w:w="1699" w:type="dxa"/>
          </w:tcPr>
          <w:p w:rsidR="006B07E2" w:rsidRPr="00947771" w:rsidRDefault="006B07E2" w:rsidP="00270A31">
            <w:pPr>
              <w:jc w:val="center"/>
            </w:pPr>
            <w:r w:rsidRPr="00947771">
              <w:rPr>
                <w:lang w:val="en-US"/>
              </w:rPr>
              <w:t>M</w:t>
            </w:r>
            <w:r>
              <w:rPr>
                <w:lang w:val="en-US"/>
              </w:rPr>
              <w:t>E</w:t>
            </w:r>
            <w:r w:rsidRPr="00947771">
              <w:rPr>
                <w:lang w:val="en-US"/>
              </w:rPr>
              <w:t>RIT KENSINGTON 4*</w:t>
            </w:r>
          </w:p>
        </w:tc>
        <w:tc>
          <w:tcPr>
            <w:tcW w:w="1097" w:type="dxa"/>
          </w:tcPr>
          <w:p w:rsidR="006B07E2" w:rsidRPr="006B07E2" w:rsidRDefault="006B07E2" w:rsidP="00270A31">
            <w:pPr>
              <w:jc w:val="center"/>
              <w:rPr>
                <w:lang w:val="en-US"/>
              </w:rPr>
            </w:pPr>
            <w:r>
              <w:rPr>
                <w:lang w:val="en-US"/>
              </w:rPr>
              <w:t>835</w:t>
            </w:r>
          </w:p>
        </w:tc>
        <w:tc>
          <w:tcPr>
            <w:tcW w:w="1138" w:type="dxa"/>
          </w:tcPr>
          <w:p w:rsidR="006B07E2" w:rsidRPr="006B07E2" w:rsidRDefault="006B07E2" w:rsidP="00270A31">
            <w:pPr>
              <w:jc w:val="center"/>
              <w:rPr>
                <w:lang w:val="en-US"/>
              </w:rPr>
            </w:pPr>
            <w:r>
              <w:rPr>
                <w:lang w:val="en-US"/>
              </w:rPr>
              <w:t>815</w:t>
            </w:r>
          </w:p>
        </w:tc>
        <w:tc>
          <w:tcPr>
            <w:tcW w:w="1614" w:type="dxa"/>
          </w:tcPr>
          <w:p w:rsidR="006B07E2" w:rsidRPr="006B07E2" w:rsidRDefault="006B07E2" w:rsidP="00270A31">
            <w:pPr>
              <w:jc w:val="center"/>
              <w:rPr>
                <w:lang w:val="en-US"/>
              </w:rPr>
            </w:pPr>
            <w:r>
              <w:rPr>
                <w:lang w:val="en-US"/>
              </w:rPr>
              <w:t>765</w:t>
            </w:r>
          </w:p>
        </w:tc>
        <w:tc>
          <w:tcPr>
            <w:tcW w:w="841" w:type="dxa"/>
          </w:tcPr>
          <w:p w:rsidR="006B07E2" w:rsidRPr="006B07E2" w:rsidRDefault="006B07E2" w:rsidP="00270A31">
            <w:pPr>
              <w:jc w:val="center"/>
              <w:rPr>
                <w:lang w:val="en-US"/>
              </w:rPr>
            </w:pPr>
            <w:r>
              <w:rPr>
                <w:lang w:val="en-US"/>
              </w:rPr>
              <w:t>395</w:t>
            </w:r>
          </w:p>
        </w:tc>
        <w:tc>
          <w:tcPr>
            <w:tcW w:w="2278" w:type="dxa"/>
            <w:vMerge/>
          </w:tcPr>
          <w:p w:rsidR="006B07E2" w:rsidRDefault="006B07E2"/>
        </w:tc>
      </w:tr>
      <w:tr w:rsidR="006B07E2" w:rsidTr="00270A31">
        <w:trPr>
          <w:trHeight w:val="837"/>
        </w:trPr>
        <w:tc>
          <w:tcPr>
            <w:tcW w:w="1398" w:type="dxa"/>
          </w:tcPr>
          <w:p w:rsidR="00270A31" w:rsidRDefault="00270A31" w:rsidP="00270A31">
            <w:pPr>
              <w:jc w:val="center"/>
            </w:pPr>
          </w:p>
          <w:p w:rsidR="006B07E2" w:rsidRDefault="006B07E2" w:rsidP="00270A31">
            <w:pPr>
              <w:jc w:val="center"/>
            </w:pPr>
            <w:r>
              <w:t>7 ΙΟΥΛΙΟΥ</w:t>
            </w:r>
          </w:p>
        </w:tc>
        <w:tc>
          <w:tcPr>
            <w:tcW w:w="1699" w:type="dxa"/>
          </w:tcPr>
          <w:p w:rsidR="006B07E2" w:rsidRPr="00D57BBA" w:rsidRDefault="006B07E2" w:rsidP="00270A31">
            <w:pPr>
              <w:jc w:val="center"/>
              <w:rPr>
                <w:lang w:val="en-US"/>
              </w:rPr>
            </w:pPr>
            <w:r>
              <w:rPr>
                <w:lang w:val="en-US"/>
              </w:rPr>
              <w:t>LANCASTER GATE 4*</w:t>
            </w:r>
          </w:p>
        </w:tc>
        <w:tc>
          <w:tcPr>
            <w:tcW w:w="1097" w:type="dxa"/>
          </w:tcPr>
          <w:p w:rsidR="006B07E2" w:rsidRPr="006B07E2" w:rsidRDefault="006B07E2" w:rsidP="00270A31">
            <w:pPr>
              <w:jc w:val="center"/>
              <w:rPr>
                <w:lang w:val="en-US"/>
              </w:rPr>
            </w:pPr>
            <w:r>
              <w:rPr>
                <w:lang w:val="en-US"/>
              </w:rPr>
              <w:t>875</w:t>
            </w:r>
          </w:p>
        </w:tc>
        <w:tc>
          <w:tcPr>
            <w:tcW w:w="1138" w:type="dxa"/>
          </w:tcPr>
          <w:p w:rsidR="006B07E2" w:rsidRPr="006B07E2" w:rsidRDefault="006B07E2" w:rsidP="00270A31">
            <w:pPr>
              <w:jc w:val="center"/>
              <w:rPr>
                <w:lang w:val="en-US"/>
              </w:rPr>
            </w:pPr>
            <w:r>
              <w:rPr>
                <w:lang w:val="en-US"/>
              </w:rPr>
              <w:t>865</w:t>
            </w:r>
          </w:p>
        </w:tc>
        <w:tc>
          <w:tcPr>
            <w:tcW w:w="1614" w:type="dxa"/>
          </w:tcPr>
          <w:p w:rsidR="006B07E2" w:rsidRPr="006B07E2" w:rsidRDefault="006B07E2" w:rsidP="00270A31">
            <w:pPr>
              <w:jc w:val="center"/>
              <w:rPr>
                <w:lang w:val="en-US"/>
              </w:rPr>
            </w:pPr>
            <w:r>
              <w:rPr>
                <w:lang w:val="en-US"/>
              </w:rPr>
              <w:t>785</w:t>
            </w:r>
          </w:p>
        </w:tc>
        <w:tc>
          <w:tcPr>
            <w:tcW w:w="841" w:type="dxa"/>
          </w:tcPr>
          <w:p w:rsidR="006B07E2" w:rsidRPr="006B07E2" w:rsidRDefault="006B07E2" w:rsidP="00270A31">
            <w:pPr>
              <w:jc w:val="center"/>
              <w:rPr>
                <w:lang w:val="en-US"/>
              </w:rPr>
            </w:pPr>
            <w:r>
              <w:rPr>
                <w:lang w:val="en-US"/>
              </w:rPr>
              <w:t>445</w:t>
            </w:r>
          </w:p>
        </w:tc>
        <w:tc>
          <w:tcPr>
            <w:tcW w:w="2278" w:type="dxa"/>
            <w:vMerge/>
          </w:tcPr>
          <w:p w:rsidR="006B07E2" w:rsidRDefault="006B07E2"/>
        </w:tc>
      </w:tr>
      <w:tr w:rsidR="006B07E2" w:rsidTr="00270A31">
        <w:trPr>
          <w:trHeight w:val="846"/>
        </w:trPr>
        <w:tc>
          <w:tcPr>
            <w:tcW w:w="1398" w:type="dxa"/>
          </w:tcPr>
          <w:p w:rsidR="00270A31" w:rsidRDefault="00270A31" w:rsidP="00270A31">
            <w:pPr>
              <w:jc w:val="center"/>
            </w:pPr>
          </w:p>
          <w:p w:rsidR="006B07E2" w:rsidRDefault="006B07E2" w:rsidP="00270A31">
            <w:pPr>
              <w:jc w:val="center"/>
            </w:pPr>
            <w:r>
              <w:t>28 ΙΟΥΛΙΟΥ</w:t>
            </w:r>
          </w:p>
        </w:tc>
        <w:tc>
          <w:tcPr>
            <w:tcW w:w="1699" w:type="dxa"/>
          </w:tcPr>
          <w:p w:rsidR="006B07E2" w:rsidRPr="00947771" w:rsidRDefault="006B07E2" w:rsidP="00270A31">
            <w:pPr>
              <w:jc w:val="center"/>
              <w:rPr>
                <w:lang w:val="en-US"/>
              </w:rPr>
            </w:pPr>
            <w:r>
              <w:rPr>
                <w:lang w:val="en-US"/>
              </w:rPr>
              <w:t>CROWNE PLAZA KINGS CROSS 4*</w:t>
            </w:r>
          </w:p>
        </w:tc>
        <w:tc>
          <w:tcPr>
            <w:tcW w:w="1097" w:type="dxa"/>
          </w:tcPr>
          <w:p w:rsidR="006B07E2" w:rsidRPr="006B07E2" w:rsidRDefault="006B07E2" w:rsidP="00270A31">
            <w:pPr>
              <w:jc w:val="center"/>
              <w:rPr>
                <w:lang w:val="en-US"/>
              </w:rPr>
            </w:pPr>
            <w:r>
              <w:rPr>
                <w:lang w:val="en-US"/>
              </w:rPr>
              <w:t>895</w:t>
            </w:r>
          </w:p>
        </w:tc>
        <w:tc>
          <w:tcPr>
            <w:tcW w:w="1138" w:type="dxa"/>
          </w:tcPr>
          <w:p w:rsidR="006B07E2" w:rsidRPr="006B07E2" w:rsidRDefault="006B07E2" w:rsidP="00270A31">
            <w:pPr>
              <w:jc w:val="center"/>
              <w:rPr>
                <w:lang w:val="en-US"/>
              </w:rPr>
            </w:pPr>
            <w:r>
              <w:rPr>
                <w:lang w:val="en-US"/>
              </w:rPr>
              <w:t>885</w:t>
            </w:r>
          </w:p>
        </w:tc>
        <w:tc>
          <w:tcPr>
            <w:tcW w:w="1614" w:type="dxa"/>
          </w:tcPr>
          <w:p w:rsidR="006B07E2" w:rsidRPr="006B07E2" w:rsidRDefault="006B07E2" w:rsidP="00270A31">
            <w:pPr>
              <w:jc w:val="center"/>
              <w:rPr>
                <w:lang w:val="en-US"/>
              </w:rPr>
            </w:pPr>
            <w:r>
              <w:rPr>
                <w:lang w:val="en-US"/>
              </w:rPr>
              <w:t>815</w:t>
            </w:r>
          </w:p>
        </w:tc>
        <w:tc>
          <w:tcPr>
            <w:tcW w:w="841" w:type="dxa"/>
          </w:tcPr>
          <w:p w:rsidR="006B07E2" w:rsidRPr="006B07E2" w:rsidRDefault="006B07E2" w:rsidP="00270A31">
            <w:pPr>
              <w:jc w:val="center"/>
              <w:rPr>
                <w:lang w:val="en-US"/>
              </w:rPr>
            </w:pPr>
            <w:r>
              <w:rPr>
                <w:lang w:val="en-US"/>
              </w:rPr>
              <w:t>335</w:t>
            </w:r>
          </w:p>
        </w:tc>
        <w:tc>
          <w:tcPr>
            <w:tcW w:w="2278" w:type="dxa"/>
            <w:vMerge/>
          </w:tcPr>
          <w:p w:rsidR="006B07E2" w:rsidRDefault="006B07E2"/>
        </w:tc>
      </w:tr>
      <w:tr w:rsidR="006B07E2" w:rsidTr="00270A31">
        <w:trPr>
          <w:trHeight w:val="972"/>
        </w:trPr>
        <w:tc>
          <w:tcPr>
            <w:tcW w:w="1398" w:type="dxa"/>
            <w:vMerge w:val="restart"/>
          </w:tcPr>
          <w:p w:rsidR="00270A31" w:rsidRDefault="00270A31" w:rsidP="00270A31">
            <w:pPr>
              <w:jc w:val="center"/>
            </w:pPr>
          </w:p>
          <w:p w:rsidR="00270A31" w:rsidRDefault="00270A31" w:rsidP="00270A31">
            <w:pPr>
              <w:jc w:val="center"/>
            </w:pPr>
          </w:p>
          <w:p w:rsidR="006B07E2" w:rsidRDefault="006B07E2" w:rsidP="00270A31">
            <w:pPr>
              <w:jc w:val="center"/>
            </w:pPr>
            <w:r>
              <w:t>4,11,18 ΑΥΓΟΥΣΤΟΥ</w:t>
            </w:r>
          </w:p>
        </w:tc>
        <w:tc>
          <w:tcPr>
            <w:tcW w:w="1699" w:type="dxa"/>
          </w:tcPr>
          <w:p w:rsidR="006B07E2" w:rsidRPr="00633F7D" w:rsidRDefault="006B07E2" w:rsidP="00270A31">
            <w:pPr>
              <w:jc w:val="center"/>
              <w:rPr>
                <w:lang w:val="en-US"/>
              </w:rPr>
            </w:pPr>
            <w:r>
              <w:rPr>
                <w:lang w:val="en-US"/>
              </w:rPr>
              <w:t>PARK GRAND PADDINGTON COURT 4*</w:t>
            </w:r>
          </w:p>
        </w:tc>
        <w:tc>
          <w:tcPr>
            <w:tcW w:w="1097" w:type="dxa"/>
          </w:tcPr>
          <w:p w:rsidR="006B07E2" w:rsidRPr="006B07E2" w:rsidRDefault="006B07E2" w:rsidP="00270A31">
            <w:pPr>
              <w:jc w:val="center"/>
              <w:rPr>
                <w:lang w:val="en-US"/>
              </w:rPr>
            </w:pPr>
            <w:r>
              <w:rPr>
                <w:lang w:val="en-US"/>
              </w:rPr>
              <w:t>875</w:t>
            </w:r>
          </w:p>
        </w:tc>
        <w:tc>
          <w:tcPr>
            <w:tcW w:w="1138" w:type="dxa"/>
          </w:tcPr>
          <w:p w:rsidR="006B07E2" w:rsidRPr="006B07E2" w:rsidRDefault="006B07E2" w:rsidP="00270A31">
            <w:pPr>
              <w:jc w:val="center"/>
              <w:rPr>
                <w:lang w:val="en-US"/>
              </w:rPr>
            </w:pPr>
            <w:r>
              <w:rPr>
                <w:lang w:val="en-US"/>
              </w:rPr>
              <w:t>865</w:t>
            </w:r>
          </w:p>
        </w:tc>
        <w:tc>
          <w:tcPr>
            <w:tcW w:w="1614" w:type="dxa"/>
          </w:tcPr>
          <w:p w:rsidR="006B07E2" w:rsidRPr="006B07E2" w:rsidRDefault="006B07E2" w:rsidP="00270A31">
            <w:pPr>
              <w:jc w:val="center"/>
              <w:rPr>
                <w:lang w:val="en-US"/>
              </w:rPr>
            </w:pPr>
            <w:r>
              <w:rPr>
                <w:lang w:val="en-US"/>
              </w:rPr>
              <w:t>785</w:t>
            </w:r>
          </w:p>
        </w:tc>
        <w:tc>
          <w:tcPr>
            <w:tcW w:w="841" w:type="dxa"/>
          </w:tcPr>
          <w:p w:rsidR="006B07E2" w:rsidRPr="006B07E2" w:rsidRDefault="006B07E2" w:rsidP="00270A31">
            <w:pPr>
              <w:jc w:val="center"/>
              <w:rPr>
                <w:lang w:val="en-US"/>
              </w:rPr>
            </w:pPr>
            <w:r>
              <w:rPr>
                <w:lang w:val="en-US"/>
              </w:rPr>
              <w:t>295</w:t>
            </w:r>
          </w:p>
        </w:tc>
        <w:tc>
          <w:tcPr>
            <w:tcW w:w="2278" w:type="dxa"/>
            <w:vMerge/>
          </w:tcPr>
          <w:p w:rsidR="006B07E2" w:rsidRDefault="006B07E2"/>
        </w:tc>
      </w:tr>
      <w:tr w:rsidR="006B07E2" w:rsidTr="00270A31">
        <w:trPr>
          <w:trHeight w:val="716"/>
        </w:trPr>
        <w:tc>
          <w:tcPr>
            <w:tcW w:w="1398" w:type="dxa"/>
            <w:vMerge/>
          </w:tcPr>
          <w:p w:rsidR="006B07E2" w:rsidRDefault="006B07E2" w:rsidP="00270A31">
            <w:pPr>
              <w:jc w:val="center"/>
            </w:pPr>
          </w:p>
        </w:tc>
        <w:tc>
          <w:tcPr>
            <w:tcW w:w="1699" w:type="dxa"/>
          </w:tcPr>
          <w:p w:rsidR="006B07E2" w:rsidRPr="00633F7D" w:rsidRDefault="006B07E2" w:rsidP="00270A31">
            <w:pPr>
              <w:jc w:val="center"/>
              <w:rPr>
                <w:lang w:val="en-US"/>
              </w:rPr>
            </w:pPr>
            <w:r>
              <w:rPr>
                <w:lang w:val="en-US"/>
              </w:rPr>
              <w:t>LANCASTER GATE 4*</w:t>
            </w:r>
          </w:p>
        </w:tc>
        <w:tc>
          <w:tcPr>
            <w:tcW w:w="1097" w:type="dxa"/>
          </w:tcPr>
          <w:p w:rsidR="006B07E2" w:rsidRPr="006B07E2" w:rsidRDefault="006B07E2" w:rsidP="00270A31">
            <w:pPr>
              <w:jc w:val="center"/>
              <w:rPr>
                <w:lang w:val="en-US"/>
              </w:rPr>
            </w:pPr>
            <w:r>
              <w:rPr>
                <w:lang w:val="en-US"/>
              </w:rPr>
              <w:t>895</w:t>
            </w:r>
          </w:p>
        </w:tc>
        <w:tc>
          <w:tcPr>
            <w:tcW w:w="1138" w:type="dxa"/>
          </w:tcPr>
          <w:p w:rsidR="006B07E2" w:rsidRPr="006B07E2" w:rsidRDefault="006B07E2" w:rsidP="00270A31">
            <w:pPr>
              <w:jc w:val="center"/>
              <w:rPr>
                <w:lang w:val="en-US"/>
              </w:rPr>
            </w:pPr>
            <w:r>
              <w:rPr>
                <w:lang w:val="en-US"/>
              </w:rPr>
              <w:t>885</w:t>
            </w:r>
          </w:p>
        </w:tc>
        <w:tc>
          <w:tcPr>
            <w:tcW w:w="1614" w:type="dxa"/>
          </w:tcPr>
          <w:p w:rsidR="006B07E2" w:rsidRPr="006B07E2" w:rsidRDefault="006B07E2" w:rsidP="00270A31">
            <w:pPr>
              <w:jc w:val="center"/>
              <w:rPr>
                <w:lang w:val="en-US"/>
              </w:rPr>
            </w:pPr>
            <w:r>
              <w:rPr>
                <w:lang w:val="en-US"/>
              </w:rPr>
              <w:t>815</w:t>
            </w:r>
          </w:p>
        </w:tc>
        <w:tc>
          <w:tcPr>
            <w:tcW w:w="841" w:type="dxa"/>
          </w:tcPr>
          <w:p w:rsidR="006B07E2" w:rsidRPr="006B07E2" w:rsidRDefault="006B07E2" w:rsidP="00270A31">
            <w:pPr>
              <w:jc w:val="center"/>
              <w:rPr>
                <w:lang w:val="en-US"/>
              </w:rPr>
            </w:pPr>
            <w:r>
              <w:rPr>
                <w:lang w:val="en-US"/>
              </w:rPr>
              <w:t>335</w:t>
            </w:r>
          </w:p>
        </w:tc>
        <w:tc>
          <w:tcPr>
            <w:tcW w:w="2278" w:type="dxa"/>
            <w:vMerge/>
          </w:tcPr>
          <w:p w:rsidR="006B07E2" w:rsidRDefault="006B07E2"/>
        </w:tc>
      </w:tr>
      <w:tr w:rsidR="00D57BBA" w:rsidTr="00270A31">
        <w:trPr>
          <w:trHeight w:val="1507"/>
        </w:trPr>
        <w:tc>
          <w:tcPr>
            <w:tcW w:w="10065" w:type="dxa"/>
            <w:gridSpan w:val="7"/>
          </w:tcPr>
          <w:p w:rsidR="00D57BBA" w:rsidRDefault="00D57BBA" w:rsidP="00D57BBA">
            <w:pPr>
              <w:rPr>
                <w:bCs/>
              </w:rPr>
            </w:pPr>
            <w:r w:rsidRPr="00D57BBA">
              <w:rPr>
                <w:b/>
              </w:rPr>
              <w:t>Περιλαμβάνονται :</w:t>
            </w:r>
            <w:r>
              <w:t xml:space="preserve"> </w:t>
            </w:r>
            <w:r w:rsidRPr="00D57BBA">
              <w:rPr>
                <w:bCs/>
              </w:rPr>
              <w:t xml:space="preserve">Αεροπορικά εισιτήρια με απευθείας πτήσεις Ryanair. Αποσκευές : 1 προσωπικό αντικείμενο (40x20x25cm) + 1 χειραποσκευή 10 κιλών (55x40x20cm) ανά άτομο. **Αν επιθυμείτε, ζητήστε μας το κόστος για επιπλέον αποσκευή 20 κιλών. Διαμονή για 4 διανυκτερεύσεις στο αναγραφόμενο ξενοδοχείο. Πρωινό καθημερινά στο ξενοδοχείο. Μεταφορές - περιηγήσεις σύμφωνα με το πρόγραμμα. Ελληνόφωνος τοπικός συνοδός - επίσημος ξεναγός Λονδίνου. Ασφάλεια αστικής ευθύνης. </w:t>
            </w:r>
          </w:p>
          <w:p w:rsidR="00D57BBA" w:rsidRDefault="00D57BBA" w:rsidP="00D57BBA"/>
          <w:p w:rsidR="00D57BBA" w:rsidRPr="00D57BBA" w:rsidRDefault="00D57BBA" w:rsidP="00D57BBA">
            <w:r w:rsidRPr="00D57BBA">
              <w:rPr>
                <w:b/>
              </w:rPr>
              <w:t>Δεν περιλαμβάνονται</w:t>
            </w:r>
            <w:r>
              <w:t xml:space="preserve"> : Φόροι αεροδρομίου 195</w:t>
            </w:r>
            <w:r w:rsidRPr="00D57BBA">
              <w:t xml:space="preserve">€. </w:t>
            </w:r>
            <w:r w:rsidRPr="00D57BBA">
              <w:rPr>
                <w:bCs/>
              </w:rPr>
              <w:t xml:space="preserve">Εισιτήρια εισόδων σε αξιοθέατα, δημοτικοί φόροι διαμονής και προαιρετικές δραστηριότητες. </w:t>
            </w:r>
            <w:proofErr w:type="spellStart"/>
            <w:r w:rsidRPr="00D57BBA">
              <w:rPr>
                <w:bCs/>
                <w:u w:val="single"/>
              </w:rPr>
              <w:t>London</w:t>
            </w:r>
            <w:proofErr w:type="spellEnd"/>
            <w:r w:rsidRPr="00D57BBA">
              <w:rPr>
                <w:bCs/>
                <w:u w:val="single"/>
              </w:rPr>
              <w:t xml:space="preserve"> By </w:t>
            </w:r>
            <w:proofErr w:type="spellStart"/>
            <w:r w:rsidRPr="00D57BBA">
              <w:rPr>
                <w:bCs/>
                <w:u w:val="single"/>
              </w:rPr>
              <w:t>Night</w:t>
            </w:r>
            <w:proofErr w:type="spellEnd"/>
            <w:r w:rsidRPr="00D57BBA">
              <w:rPr>
                <w:bCs/>
                <w:u w:val="single"/>
              </w:rPr>
              <w:t xml:space="preserve"> (μεταφορά και συνοδεία):</w:t>
            </w:r>
            <w:r w:rsidRPr="00D57BBA">
              <w:rPr>
                <w:bCs/>
              </w:rPr>
              <w:t xml:space="preserve"> 35 λίρες οι ενήλικες και 25 παιδί έως 12 ετών. </w:t>
            </w:r>
            <w:r w:rsidRPr="00D57BBA">
              <w:rPr>
                <w:bCs/>
                <w:u w:val="single"/>
              </w:rPr>
              <w:t>Κρουαζιέρα στο ανατολικό Λονδίνο (</w:t>
            </w:r>
            <w:proofErr w:type="spellStart"/>
            <w:r w:rsidRPr="00D57BBA">
              <w:rPr>
                <w:bCs/>
                <w:u w:val="single"/>
              </w:rPr>
              <w:t>εισιτηριο</w:t>
            </w:r>
            <w:proofErr w:type="spellEnd"/>
            <w:r w:rsidRPr="00D57BBA">
              <w:rPr>
                <w:bCs/>
                <w:u w:val="single"/>
              </w:rPr>
              <w:t>, μεταφορά και συνοδεία):</w:t>
            </w:r>
            <w:r w:rsidRPr="00D57BBA">
              <w:rPr>
                <w:bCs/>
              </w:rPr>
              <w:t xml:space="preserve"> 50 λίρες οι ενήλικες και 35 παιδί έως 12 ετών. </w:t>
            </w:r>
            <w:r w:rsidRPr="00D57BBA">
              <w:rPr>
                <w:bCs/>
                <w:u w:val="single"/>
              </w:rPr>
              <w:t xml:space="preserve">Εκδρομή Οξφόρδη - </w:t>
            </w:r>
            <w:proofErr w:type="spellStart"/>
            <w:r w:rsidRPr="00D57BBA">
              <w:rPr>
                <w:bCs/>
                <w:u w:val="single"/>
              </w:rPr>
              <w:t>Christchurch</w:t>
            </w:r>
            <w:proofErr w:type="spellEnd"/>
            <w:r w:rsidRPr="00D57BBA">
              <w:rPr>
                <w:bCs/>
                <w:u w:val="single"/>
              </w:rPr>
              <w:t xml:space="preserve"> </w:t>
            </w:r>
            <w:proofErr w:type="spellStart"/>
            <w:r w:rsidRPr="00D57BBA">
              <w:rPr>
                <w:bCs/>
                <w:u w:val="single"/>
              </w:rPr>
              <w:t>College</w:t>
            </w:r>
            <w:proofErr w:type="spellEnd"/>
            <w:r w:rsidRPr="00D57BBA">
              <w:rPr>
                <w:bCs/>
                <w:u w:val="single"/>
              </w:rPr>
              <w:t xml:space="preserve"> (μεταφορά και συνοδεία):</w:t>
            </w:r>
            <w:r w:rsidRPr="00D57BBA">
              <w:rPr>
                <w:bCs/>
              </w:rPr>
              <w:t xml:space="preserve"> 95 λίρες / άτομο.</w:t>
            </w:r>
          </w:p>
          <w:p w:rsidR="00D57BBA" w:rsidRPr="00D57BBA" w:rsidRDefault="00D57BBA"/>
        </w:tc>
      </w:tr>
    </w:tbl>
    <w:p w:rsidR="006038A6" w:rsidRDefault="006038A6"/>
    <w:p w:rsidR="008D398F" w:rsidRPr="008D398F" w:rsidRDefault="008D398F" w:rsidP="008D398F"/>
    <w:p w:rsidR="008D398F" w:rsidRPr="008D398F" w:rsidRDefault="008D398F" w:rsidP="008D398F">
      <w:r w:rsidRPr="008D398F">
        <w:rPr>
          <w:u w:val="single"/>
        </w:rPr>
        <w:t xml:space="preserve"> </w:t>
      </w:r>
    </w:p>
    <w:p w:rsidR="008D398F" w:rsidRDefault="008D398F"/>
    <w:sectPr w:rsidR="008D39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D6E34"/>
    <w:multiLevelType w:val="hybridMultilevel"/>
    <w:tmpl w:val="002C17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F7D4439"/>
    <w:multiLevelType w:val="hybridMultilevel"/>
    <w:tmpl w:val="86AE4E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158034B"/>
    <w:multiLevelType w:val="hybridMultilevel"/>
    <w:tmpl w:val="0526E2AA"/>
    <w:lvl w:ilvl="0" w:tplc="343A171E">
      <w:start w:val="1"/>
      <w:numFmt w:val="bullet"/>
      <w:lvlText w:val=""/>
      <w:lvlJc w:val="left"/>
      <w:pPr>
        <w:ind w:left="400" w:hanging="360"/>
      </w:pPr>
      <w:rPr>
        <w:rFonts w:ascii="Symbol" w:hAnsi="Symbol"/>
      </w:rPr>
    </w:lvl>
    <w:lvl w:ilvl="1" w:tplc="1D5A5B66">
      <w:start w:val="1"/>
      <w:numFmt w:val="bullet"/>
      <w:lvlText w:val="o"/>
      <w:lvlJc w:val="left"/>
      <w:pPr>
        <w:ind w:left="800" w:hanging="360"/>
      </w:pPr>
      <w:rPr>
        <w:rFonts w:ascii="Courier New" w:hAnsi="Courier New"/>
      </w:rPr>
    </w:lvl>
    <w:lvl w:ilvl="2" w:tplc="F1F49DE8">
      <w:start w:val="1"/>
      <w:numFmt w:val="bullet"/>
      <w:lvlText w:val=""/>
      <w:lvlJc w:val="left"/>
      <w:pPr>
        <w:ind w:left="1200" w:hanging="360"/>
      </w:pPr>
      <w:rPr>
        <w:rFonts w:ascii="Wingdings" w:hAnsi="Wingdings"/>
      </w:rPr>
    </w:lvl>
    <w:lvl w:ilvl="3" w:tplc="4CAA9F8E">
      <w:start w:val="1"/>
      <w:numFmt w:val="bullet"/>
      <w:lvlText w:val=""/>
      <w:lvlJc w:val="left"/>
      <w:pPr>
        <w:ind w:left="1600" w:hanging="360"/>
      </w:pPr>
      <w:rPr>
        <w:rFonts w:ascii="Symbol" w:hAnsi="Symbol"/>
      </w:rPr>
    </w:lvl>
    <w:lvl w:ilvl="4" w:tplc="ABA08854">
      <w:start w:val="1"/>
      <w:numFmt w:val="bullet"/>
      <w:lvlText w:val="o"/>
      <w:lvlJc w:val="left"/>
      <w:pPr>
        <w:ind w:left="2000" w:hanging="360"/>
      </w:pPr>
      <w:rPr>
        <w:rFonts w:ascii="Courier New" w:hAnsi="Courier New"/>
      </w:rPr>
    </w:lvl>
    <w:lvl w:ilvl="5" w:tplc="8D2C62D6">
      <w:start w:val="1"/>
      <w:numFmt w:val="bullet"/>
      <w:lvlText w:val=""/>
      <w:lvlJc w:val="left"/>
      <w:pPr>
        <w:ind w:left="2400" w:hanging="360"/>
      </w:pPr>
      <w:rPr>
        <w:rFonts w:ascii="Wingdings" w:hAnsi="Wingdings"/>
      </w:rPr>
    </w:lvl>
    <w:lvl w:ilvl="6" w:tplc="FFE80E5A">
      <w:start w:val="1"/>
      <w:numFmt w:val="bullet"/>
      <w:lvlText w:val=""/>
      <w:lvlJc w:val="left"/>
      <w:pPr>
        <w:ind w:left="2800" w:hanging="360"/>
      </w:pPr>
      <w:rPr>
        <w:rFonts w:ascii="Symbol" w:hAnsi="Symbol"/>
      </w:rPr>
    </w:lvl>
    <w:lvl w:ilvl="7" w:tplc="D77C6D8E">
      <w:start w:val="1"/>
      <w:numFmt w:val="bullet"/>
      <w:lvlText w:val="o"/>
      <w:lvlJc w:val="left"/>
      <w:pPr>
        <w:ind w:left="3200" w:hanging="360"/>
      </w:pPr>
      <w:rPr>
        <w:rFonts w:ascii="Courier New" w:hAnsi="Courier New"/>
      </w:rPr>
    </w:lvl>
    <w:lvl w:ilvl="8" w:tplc="72686D72">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8F"/>
    <w:rsid w:val="000905DD"/>
    <w:rsid w:val="00270A31"/>
    <w:rsid w:val="006038A6"/>
    <w:rsid w:val="00610098"/>
    <w:rsid w:val="00633F7D"/>
    <w:rsid w:val="006B07E2"/>
    <w:rsid w:val="008D398F"/>
    <w:rsid w:val="00947771"/>
    <w:rsid w:val="00D57B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5E50"/>
  <w15:chartTrackingRefBased/>
  <w15:docId w15:val="{7C38C68A-0E5A-4FF9-871A-1ECA5DFF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3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2331</Words>
  <Characters>12589</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2026-05-29T13:08:00Z</dcterms:created>
  <dcterms:modified xsi:type="dcterms:W3CDTF">2026-06-15T10:58:00Z</dcterms:modified>
</cp:coreProperties>
</file>